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828C" w14:textId="77777777" w:rsidR="006C7D9B" w:rsidRPr="00592053" w:rsidRDefault="006C7D9B" w:rsidP="006C7D9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Insert:</w:t>
      </w:r>
    </w:p>
    <w:p w14:paraId="5B09FFA3" w14:textId="77777777" w:rsidR="006C7D9B" w:rsidRPr="00592053" w:rsidRDefault="006C7D9B" w:rsidP="006C7D9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Date</w:t>
      </w:r>
    </w:p>
    <w:p w14:paraId="29A0F4B2" w14:textId="77777777" w:rsidR="006C7D9B" w:rsidRPr="00592053" w:rsidRDefault="006C7D9B" w:rsidP="006C7D9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ID</w:t>
      </w:r>
    </w:p>
    <w:p w14:paraId="2C134B35" w14:textId="77777777" w:rsidR="00722C3A" w:rsidRPr="00592053" w:rsidRDefault="00722C3A" w:rsidP="00722C3A">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Name</w:t>
      </w:r>
      <w:r>
        <w:rPr>
          <w:rFonts w:ascii="Lucida Sans" w:hAnsi="Lucida Sans"/>
          <w:color w:val="3366FF"/>
          <w:sz w:val="20"/>
          <w:szCs w:val="20"/>
          <w:lang w:val="en-GB" w:eastAsia="en-GB" w:bidi="ar-SA"/>
        </w:rPr>
        <w:t xml:space="preserve"> and email address</w:t>
      </w:r>
    </w:p>
    <w:p w14:paraId="445C2057" w14:textId="77777777" w:rsidR="006C7D9B" w:rsidRDefault="006C7D9B" w:rsidP="00095198">
      <w:pPr>
        <w:rPr>
          <w:rFonts w:ascii="Lucida Sans" w:hAnsi="Lucida Sans"/>
          <w:sz w:val="20"/>
          <w:szCs w:val="20"/>
          <w:lang w:val="en-AU"/>
        </w:rPr>
      </w:pPr>
    </w:p>
    <w:p w14:paraId="3FE4B52D" w14:textId="63796457" w:rsidR="00095198" w:rsidRPr="006C7D9B" w:rsidRDefault="00095198" w:rsidP="006C7D9B">
      <w:pPr>
        <w:rPr>
          <w:rFonts w:ascii="Lucida Sans" w:hAnsi="Lucida Sans"/>
          <w:sz w:val="20"/>
          <w:szCs w:val="20"/>
          <w:lang w:val="en-AU"/>
        </w:rPr>
      </w:pPr>
      <w:r w:rsidRPr="008B20C1">
        <w:rPr>
          <w:rFonts w:ascii="Lucida Sans" w:hAnsi="Lucida Sans"/>
          <w:sz w:val="20"/>
          <w:szCs w:val="20"/>
          <w:lang w:val="en-AU"/>
        </w:rPr>
        <w:t>Dear</w:t>
      </w:r>
    </w:p>
    <w:p w14:paraId="44075B49" w14:textId="77777777" w:rsidR="00095198" w:rsidRPr="008B20C1" w:rsidRDefault="00095198" w:rsidP="00095198">
      <w:pPr>
        <w:rPr>
          <w:rFonts w:ascii="Lucida Sans" w:hAnsi="Lucida Sans"/>
          <w:b/>
          <w:sz w:val="20"/>
          <w:szCs w:val="20"/>
          <w:lang w:val="en-AU"/>
        </w:rPr>
      </w:pPr>
    </w:p>
    <w:p w14:paraId="6945D47C" w14:textId="77777777" w:rsidR="00095198" w:rsidRDefault="00095198" w:rsidP="00095198">
      <w:pPr>
        <w:jc w:val="both"/>
        <w:rPr>
          <w:rFonts w:ascii="Lucida Sans" w:hAnsi="Lucida Sans"/>
          <w:sz w:val="20"/>
          <w:szCs w:val="20"/>
          <w:lang w:val="en-AU"/>
        </w:rPr>
      </w:pPr>
      <w:r w:rsidRPr="008B20C1">
        <w:rPr>
          <w:rFonts w:ascii="Lucida Sans" w:hAnsi="Lucida Sans"/>
          <w:sz w:val="20"/>
          <w:szCs w:val="20"/>
          <w:lang w:val="en-AU"/>
        </w:rPr>
        <w:t xml:space="preserve">Thank you for your appeal against the finding and/or the penalty applied recently to you under the Student Coursework Academic </w:t>
      </w:r>
      <w:r>
        <w:rPr>
          <w:rFonts w:ascii="Lucida Sans" w:hAnsi="Lucida Sans"/>
          <w:sz w:val="20"/>
          <w:szCs w:val="20"/>
          <w:lang w:val="en-AU"/>
        </w:rPr>
        <w:t>Misconduct</w:t>
      </w:r>
      <w:r w:rsidRPr="008B20C1">
        <w:rPr>
          <w:rFonts w:ascii="Lucida Sans" w:hAnsi="Lucida Sans"/>
          <w:sz w:val="20"/>
          <w:szCs w:val="20"/>
          <w:lang w:val="en-AU"/>
        </w:rPr>
        <w:t xml:space="preserve"> Rules</w:t>
      </w:r>
      <w:r>
        <w:rPr>
          <w:rFonts w:ascii="Lucida Sans" w:hAnsi="Lucida Sans"/>
          <w:sz w:val="20"/>
          <w:szCs w:val="20"/>
          <w:lang w:val="en-AU"/>
        </w:rPr>
        <w:t>.</w:t>
      </w:r>
    </w:p>
    <w:p w14:paraId="36F59880" w14:textId="77777777" w:rsidR="00095198" w:rsidRPr="008B20C1" w:rsidRDefault="00095198" w:rsidP="00095198">
      <w:pPr>
        <w:jc w:val="both"/>
        <w:rPr>
          <w:rFonts w:ascii="Lucida Sans" w:hAnsi="Lucida Sans"/>
          <w:sz w:val="20"/>
          <w:szCs w:val="20"/>
          <w:lang w:val="en-AU"/>
        </w:rPr>
      </w:pPr>
    </w:p>
    <w:p w14:paraId="71F4EF64" w14:textId="520E5AC1" w:rsidR="00B659BE" w:rsidRDefault="00991CAA" w:rsidP="00095198">
      <w:pPr>
        <w:jc w:val="both"/>
        <w:rPr>
          <w:rFonts w:ascii="Lucida Sans" w:hAnsi="Lucida Sans"/>
          <w:color w:val="548DD4"/>
          <w:sz w:val="20"/>
          <w:szCs w:val="20"/>
          <w:lang w:val="en-AU"/>
        </w:rPr>
      </w:pPr>
      <w:r w:rsidRPr="00991CAA">
        <w:rPr>
          <w:rFonts w:ascii="Lucida Sans" w:hAnsi="Lucida Sans"/>
          <w:sz w:val="20"/>
          <w:szCs w:val="20"/>
          <w:lang w:val="en-AU"/>
        </w:rPr>
        <w:t>The Student Conduct Appeals Committee</w:t>
      </w:r>
      <w:r w:rsidR="00095198" w:rsidRPr="00991CAA">
        <w:rPr>
          <w:rFonts w:ascii="Lucida Sans" w:hAnsi="Lucida Sans"/>
          <w:sz w:val="20"/>
          <w:szCs w:val="20"/>
          <w:lang w:val="en-AU"/>
        </w:rPr>
        <w:t xml:space="preserve"> considered</w:t>
      </w:r>
      <w:r w:rsidR="00095198" w:rsidRPr="008B20C1">
        <w:rPr>
          <w:rFonts w:ascii="Lucida Sans" w:hAnsi="Lucida Sans"/>
          <w:sz w:val="20"/>
          <w:szCs w:val="20"/>
          <w:lang w:val="en-AU"/>
        </w:rPr>
        <w:t xml:space="preserve"> carefully your </w:t>
      </w:r>
      <w:proofErr w:type="spellStart"/>
      <w:r w:rsidR="00095198" w:rsidRPr="008B20C1">
        <w:rPr>
          <w:rFonts w:ascii="Lucida Sans" w:hAnsi="Lucida Sans"/>
          <w:sz w:val="20"/>
          <w:szCs w:val="20"/>
          <w:lang w:val="en-AU"/>
        </w:rPr>
        <w:t>appealand</w:t>
      </w:r>
      <w:proofErr w:type="spellEnd"/>
      <w:r w:rsidR="00095198" w:rsidRPr="008B20C1">
        <w:rPr>
          <w:rFonts w:ascii="Lucida Sans" w:hAnsi="Lucida Sans"/>
          <w:sz w:val="20"/>
          <w:szCs w:val="20"/>
          <w:lang w:val="en-AU"/>
        </w:rPr>
        <w:t xml:space="preserve"> the original investigation </w:t>
      </w:r>
      <w:r w:rsidR="003F441A" w:rsidRPr="008B20C1">
        <w:rPr>
          <w:rFonts w:ascii="Lucida Sans" w:hAnsi="Lucida Sans"/>
          <w:sz w:val="20"/>
          <w:szCs w:val="20"/>
          <w:lang w:val="en-AU"/>
        </w:rPr>
        <w:t xml:space="preserve"> </w:t>
      </w:r>
      <w:r w:rsidR="003F441A" w:rsidRPr="00FB697F">
        <w:rPr>
          <w:rFonts w:ascii="Lucida Sans" w:hAnsi="Lucida Sans"/>
          <w:color w:val="3366FF"/>
          <w:sz w:val="20"/>
          <w:szCs w:val="20"/>
          <w:lang w:val="en-AU"/>
        </w:rPr>
        <w:t>(also refer to any interview that has taken place)</w:t>
      </w:r>
      <w:r w:rsidR="003F441A">
        <w:rPr>
          <w:rFonts w:ascii="Lucida Sans" w:hAnsi="Lucida Sans"/>
          <w:sz w:val="20"/>
          <w:szCs w:val="20"/>
          <w:lang w:val="en-AU"/>
        </w:rPr>
        <w:t xml:space="preserve"> </w:t>
      </w:r>
      <w:r w:rsidR="00095198" w:rsidRPr="008B20C1">
        <w:rPr>
          <w:rFonts w:ascii="Lucida Sans" w:hAnsi="Lucida Sans"/>
          <w:sz w:val="20"/>
          <w:szCs w:val="20"/>
          <w:lang w:val="en-AU"/>
        </w:rPr>
        <w:t>and</w:t>
      </w:r>
      <w:r w:rsidR="00095198" w:rsidRPr="008B20C1">
        <w:rPr>
          <w:rFonts w:ascii="Lucida Sans" w:hAnsi="Lucida Sans"/>
          <w:color w:val="548DD4"/>
          <w:sz w:val="20"/>
          <w:szCs w:val="20"/>
          <w:lang w:val="en-AU"/>
        </w:rPr>
        <w:t xml:space="preserve"> </w:t>
      </w:r>
      <w:proofErr w:type="gramStart"/>
      <w:r w:rsidR="004A6FC4" w:rsidRPr="00B659BE">
        <w:rPr>
          <w:rFonts w:ascii="Lucida Sans" w:hAnsi="Lucida Sans"/>
          <w:sz w:val="20"/>
          <w:szCs w:val="20"/>
          <w:lang w:val="en-AU"/>
        </w:rPr>
        <w:t>have</w:t>
      </w:r>
      <w:proofErr w:type="gramEnd"/>
      <w:r w:rsidR="00095198" w:rsidRPr="00B659BE">
        <w:rPr>
          <w:rFonts w:ascii="Lucida Sans" w:hAnsi="Lucida Sans"/>
          <w:sz w:val="20"/>
          <w:szCs w:val="20"/>
          <w:lang w:val="en-AU"/>
        </w:rPr>
        <w:t xml:space="preserve"> </w:t>
      </w:r>
      <w:r w:rsidR="00D028F9">
        <w:rPr>
          <w:rFonts w:ascii="Lucida Sans" w:hAnsi="Lucida Sans"/>
          <w:sz w:val="20"/>
          <w:szCs w:val="20"/>
          <w:lang w:val="en-AU"/>
        </w:rPr>
        <w:t>decided that</w:t>
      </w:r>
      <w:r w:rsidR="00B659BE" w:rsidRPr="00B659BE">
        <w:rPr>
          <w:rFonts w:ascii="Lucida Sans" w:hAnsi="Lucida Sans"/>
          <w:sz w:val="20"/>
          <w:szCs w:val="20"/>
          <w:lang w:val="en-AU"/>
        </w:rPr>
        <w:t>:</w:t>
      </w:r>
    </w:p>
    <w:p w14:paraId="06E83F38" w14:textId="37E9E370" w:rsidR="00095198" w:rsidRPr="008B20C1" w:rsidRDefault="00095198" w:rsidP="00095198">
      <w:pPr>
        <w:jc w:val="both"/>
        <w:rPr>
          <w:rFonts w:ascii="Lucida Sans" w:hAnsi="Lucida Sans"/>
          <w:sz w:val="20"/>
          <w:szCs w:val="20"/>
          <w:lang w:val="en-AU"/>
        </w:rPr>
      </w:pPr>
    </w:p>
    <w:p w14:paraId="38749A5F" w14:textId="279236DF" w:rsidR="00B659BE" w:rsidRPr="00131BB8" w:rsidRDefault="00B659BE" w:rsidP="00B659BE">
      <w:pPr>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insert</w:t>
      </w:r>
      <w:proofErr w:type="gramEnd"/>
      <w:r w:rsidRPr="00131BB8">
        <w:rPr>
          <w:rFonts w:ascii="Lucida Sans" w:hAnsi="Lucida Sans"/>
          <w:color w:val="3366FF"/>
          <w:sz w:val="20"/>
          <w:szCs w:val="20"/>
          <w:lang w:val="en-GB" w:eastAsia="en-GB" w:bidi="ar-SA"/>
        </w:rPr>
        <w:t xml:space="preserve"> one of the following:</w:t>
      </w:r>
    </w:p>
    <w:p w14:paraId="6C52FCA9" w14:textId="77777777" w:rsidR="00B659BE" w:rsidRPr="00131BB8" w:rsidRDefault="00B659BE" w:rsidP="00B659BE">
      <w:pPr>
        <w:jc w:val="both"/>
        <w:rPr>
          <w:rFonts w:ascii="Lucida Sans" w:hAnsi="Lucida Sans"/>
          <w:color w:val="3366FF"/>
          <w:sz w:val="20"/>
          <w:szCs w:val="20"/>
          <w:lang w:val="en-GB" w:eastAsia="en-GB" w:bidi="ar-SA"/>
        </w:rPr>
      </w:pPr>
    </w:p>
    <w:p w14:paraId="46B3CA8B" w14:textId="77777777" w:rsidR="00B659BE" w:rsidRPr="00131BB8" w:rsidRDefault="00B659BE" w:rsidP="00B659BE">
      <w:pPr>
        <w:ind w:firstLine="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you</w:t>
      </w:r>
      <w:proofErr w:type="gramEnd"/>
      <w:r w:rsidRPr="00131BB8">
        <w:rPr>
          <w:rFonts w:ascii="Lucida Sans" w:hAnsi="Lucida Sans"/>
          <w:color w:val="3366FF"/>
          <w:sz w:val="20"/>
          <w:szCs w:val="20"/>
          <w:lang w:val="en-GB" w:eastAsia="en-GB" w:bidi="ar-SA"/>
        </w:rPr>
        <w:t xml:space="preserve"> have not shown sufficient grounds for the appeal and therefore dismiss it.  </w:t>
      </w:r>
    </w:p>
    <w:p w14:paraId="7A6E06BE" w14:textId="77777777" w:rsidR="00B659BE" w:rsidRPr="00131BB8" w:rsidRDefault="00B659BE" w:rsidP="00B659BE">
      <w:pPr>
        <w:ind w:left="720"/>
        <w:jc w:val="both"/>
        <w:rPr>
          <w:rFonts w:ascii="Lucida Sans" w:hAnsi="Lucida Sans"/>
          <w:color w:val="3366FF"/>
          <w:sz w:val="20"/>
          <w:szCs w:val="20"/>
          <w:lang w:val="en-GB" w:eastAsia="en-GB" w:bidi="ar-SA"/>
        </w:rPr>
      </w:pPr>
    </w:p>
    <w:p w14:paraId="6A059577" w14:textId="77777777" w:rsidR="00B659BE" w:rsidRPr="00131BB8" w:rsidRDefault="00B659BE" w:rsidP="00B659BE">
      <w:pPr>
        <w:ind w:left="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your</w:t>
      </w:r>
      <w:proofErr w:type="gramEnd"/>
      <w:r w:rsidRPr="00131BB8">
        <w:rPr>
          <w:rFonts w:ascii="Lucida Sans" w:hAnsi="Lucida Sans"/>
          <w:color w:val="3366FF"/>
          <w:sz w:val="20"/>
          <w:szCs w:val="20"/>
          <w:lang w:val="en-GB" w:eastAsia="en-GB" w:bidi="ar-SA"/>
        </w:rPr>
        <w:t xml:space="preserve"> appeal is upheld and the penalty cancelled.</w:t>
      </w:r>
    </w:p>
    <w:p w14:paraId="7343EC8A" w14:textId="77777777" w:rsidR="00B659BE" w:rsidRPr="00131BB8" w:rsidRDefault="00B659BE" w:rsidP="00B659BE">
      <w:pPr>
        <w:ind w:left="720"/>
        <w:jc w:val="both"/>
        <w:rPr>
          <w:rFonts w:ascii="Lucida Sans" w:hAnsi="Lucida Sans"/>
          <w:color w:val="3366FF"/>
          <w:sz w:val="20"/>
          <w:szCs w:val="20"/>
          <w:lang w:val="en-GB" w:eastAsia="en-GB" w:bidi="ar-SA"/>
        </w:rPr>
      </w:pPr>
    </w:p>
    <w:p w14:paraId="0FD66312" w14:textId="77777777" w:rsidR="00B659BE" w:rsidRPr="00131BB8" w:rsidRDefault="00B659BE" w:rsidP="00B659BE">
      <w:pPr>
        <w:ind w:left="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the</w:t>
      </w:r>
      <w:proofErr w:type="gramEnd"/>
      <w:r w:rsidRPr="00131BB8">
        <w:rPr>
          <w:rFonts w:ascii="Lucida Sans" w:hAnsi="Lucida Sans"/>
          <w:color w:val="3366FF"/>
          <w:sz w:val="20"/>
          <w:szCs w:val="20"/>
          <w:lang w:val="en-GB" w:eastAsia="en-GB" w:bidi="ar-SA"/>
        </w:rPr>
        <w:t xml:space="preserve"> original finding is upheld but the penalty is changed to [new penalty], which will be implemented immediately.</w:t>
      </w:r>
    </w:p>
    <w:p w14:paraId="2EA3639C" w14:textId="77777777" w:rsidR="00B659BE" w:rsidRPr="00131BB8" w:rsidRDefault="00B659BE" w:rsidP="00B659BE">
      <w:pPr>
        <w:jc w:val="both"/>
        <w:rPr>
          <w:rFonts w:ascii="Lucida Sans" w:hAnsi="Lucida Sans"/>
          <w:color w:val="3366FF"/>
          <w:sz w:val="20"/>
          <w:szCs w:val="20"/>
          <w:lang w:val="en-GB" w:eastAsia="en-GB" w:bidi="ar-SA"/>
        </w:rPr>
      </w:pPr>
    </w:p>
    <w:p w14:paraId="4D3128BE" w14:textId="6F659857" w:rsidR="00B659BE" w:rsidRPr="00131BB8" w:rsidRDefault="00B659BE" w:rsidP="00B659BE">
      <w:pPr>
        <w:ind w:left="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the</w:t>
      </w:r>
      <w:proofErr w:type="gramEnd"/>
      <w:r w:rsidRPr="00131BB8">
        <w:rPr>
          <w:rFonts w:ascii="Lucida Sans" w:hAnsi="Lucida Sans"/>
          <w:color w:val="3366FF"/>
          <w:sz w:val="20"/>
          <w:szCs w:val="20"/>
          <w:lang w:val="en-GB" w:eastAsia="en-GB" w:bidi="ar-SA"/>
        </w:rPr>
        <w:t xml:space="preserve"> original finding and the penalty [original penalty] are upheld, which will be implemented immediately.</w:t>
      </w:r>
    </w:p>
    <w:p w14:paraId="4EB97BE6" w14:textId="77777777" w:rsidR="00095198" w:rsidRPr="008B20C1" w:rsidRDefault="00095198" w:rsidP="00095198">
      <w:pPr>
        <w:ind w:left="720"/>
        <w:jc w:val="both"/>
        <w:rPr>
          <w:rFonts w:ascii="Lucida Sans" w:hAnsi="Lucida Sans"/>
          <w:sz w:val="20"/>
          <w:szCs w:val="20"/>
          <w:lang w:val="en-AU"/>
        </w:rPr>
      </w:pPr>
    </w:p>
    <w:p w14:paraId="3CD3038B" w14:textId="77777777" w:rsidR="00991CAA" w:rsidRDefault="00991CAA" w:rsidP="00991CAA">
      <w:pPr>
        <w:pStyle w:val="Default"/>
        <w:jc w:val="both"/>
        <w:rPr>
          <w:rFonts w:ascii="Lucida Sans" w:hAnsi="Lucida Sans"/>
          <w:sz w:val="20"/>
          <w:szCs w:val="20"/>
        </w:rPr>
      </w:pPr>
      <w:r>
        <w:rPr>
          <w:rFonts w:ascii="Lucida Sans" w:hAnsi="Lucida Sans"/>
          <w:sz w:val="20"/>
          <w:szCs w:val="20"/>
        </w:rPr>
        <w:t xml:space="preserve">The reason for this determination is </w:t>
      </w:r>
      <w:r w:rsidRPr="008C01D6">
        <w:rPr>
          <w:rFonts w:ascii="Lucida Sans" w:hAnsi="Lucida Sans"/>
          <w:color w:val="3366FF"/>
          <w:sz w:val="20"/>
          <w:szCs w:val="20"/>
        </w:rPr>
        <w:t>(inse</w:t>
      </w:r>
      <w:r>
        <w:rPr>
          <w:rFonts w:ascii="Lucida Sans" w:hAnsi="Lucida Sans"/>
          <w:color w:val="3366FF"/>
          <w:sz w:val="20"/>
          <w:szCs w:val="20"/>
        </w:rPr>
        <w:t>r</w:t>
      </w:r>
      <w:r w:rsidRPr="008C01D6">
        <w:rPr>
          <w:rFonts w:ascii="Lucida Sans" w:hAnsi="Lucida Sans"/>
          <w:color w:val="3366FF"/>
          <w:sz w:val="20"/>
          <w:szCs w:val="20"/>
        </w:rPr>
        <w:t>t brief reasons for decision)</w:t>
      </w:r>
      <w:r w:rsidR="004A6FC4">
        <w:rPr>
          <w:rFonts w:ascii="Lucida Sans" w:hAnsi="Lucida Sans"/>
          <w:color w:val="3366FF"/>
          <w:sz w:val="20"/>
          <w:szCs w:val="20"/>
        </w:rPr>
        <w:t xml:space="preserve">. </w:t>
      </w:r>
    </w:p>
    <w:p w14:paraId="063BAEEF" w14:textId="77777777" w:rsidR="00991CAA" w:rsidRDefault="00991CAA" w:rsidP="00095198">
      <w:pPr>
        <w:jc w:val="both"/>
        <w:rPr>
          <w:rFonts w:ascii="Lucida Sans" w:hAnsi="Lucida Sans"/>
          <w:sz w:val="20"/>
          <w:szCs w:val="20"/>
          <w:lang w:val="en-AU"/>
        </w:rPr>
      </w:pPr>
    </w:p>
    <w:p w14:paraId="3AB2CC95" w14:textId="7E5061DD" w:rsidR="004A6FC4" w:rsidRPr="00B667AE" w:rsidRDefault="00095198" w:rsidP="004A6FC4">
      <w:pPr>
        <w:pStyle w:val="Default"/>
        <w:jc w:val="both"/>
        <w:rPr>
          <w:rFonts w:ascii="Lucida Sans" w:hAnsi="Lucida Sans"/>
          <w:color w:val="3366FF"/>
          <w:sz w:val="20"/>
          <w:szCs w:val="20"/>
        </w:rPr>
      </w:pPr>
      <w:r w:rsidRPr="008B20C1">
        <w:rPr>
          <w:rFonts w:ascii="Lucida Sans" w:hAnsi="Lucida Sans"/>
          <w:sz w:val="20"/>
          <w:szCs w:val="20"/>
          <w:lang w:val="en-AU"/>
        </w:rPr>
        <w:t>This now completes the processe</w:t>
      </w:r>
      <w:r>
        <w:rPr>
          <w:rFonts w:ascii="Lucida Sans" w:hAnsi="Lucida Sans"/>
          <w:sz w:val="20"/>
          <w:szCs w:val="20"/>
          <w:lang w:val="en-AU"/>
        </w:rPr>
        <w:t xml:space="preserve">s under the Rules for this case. </w:t>
      </w:r>
      <w:r w:rsidR="004A6FC4" w:rsidRPr="00B667AE">
        <w:rPr>
          <w:rFonts w:ascii="Lucida Sans" w:hAnsi="Lucida Sans"/>
          <w:color w:val="3366FF"/>
          <w:sz w:val="20"/>
          <w:szCs w:val="20"/>
          <w:lang w:val="en-AU"/>
        </w:rPr>
        <w:t>(</w:t>
      </w:r>
      <w:r w:rsidR="006E4B96">
        <w:rPr>
          <w:rFonts w:ascii="Lucida Sans" w:hAnsi="Lucida Sans"/>
          <w:color w:val="3366FF"/>
          <w:sz w:val="20"/>
          <w:szCs w:val="20"/>
          <w:lang w:val="en-AU"/>
        </w:rPr>
        <w:t xml:space="preserve">Do not include </w:t>
      </w:r>
      <w:r w:rsidR="00B65E39">
        <w:rPr>
          <w:rFonts w:ascii="Lucida Sans" w:hAnsi="Lucida Sans"/>
          <w:color w:val="3366FF"/>
          <w:sz w:val="20"/>
          <w:szCs w:val="20"/>
          <w:lang w:val="en-AU"/>
        </w:rPr>
        <w:t xml:space="preserve">this sentence </w:t>
      </w:r>
      <w:r w:rsidR="006E4B96">
        <w:rPr>
          <w:rFonts w:ascii="Lucida Sans" w:hAnsi="Lucida Sans"/>
          <w:color w:val="3366FF"/>
          <w:sz w:val="20"/>
          <w:szCs w:val="20"/>
          <w:lang w:val="en-AU"/>
        </w:rPr>
        <w:t xml:space="preserve">for </w:t>
      </w:r>
      <w:r w:rsidR="00B65E39">
        <w:rPr>
          <w:rFonts w:ascii="Lucida Sans" w:hAnsi="Lucida Sans"/>
          <w:color w:val="3366FF"/>
          <w:sz w:val="20"/>
          <w:szCs w:val="20"/>
          <w:lang w:val="en-AU"/>
        </w:rPr>
        <w:t xml:space="preserve">a </w:t>
      </w:r>
      <w:r w:rsidR="004A6FC4" w:rsidRPr="00B667AE">
        <w:rPr>
          <w:rFonts w:ascii="Lucida Sans" w:hAnsi="Lucida Sans"/>
          <w:color w:val="3366FF"/>
          <w:sz w:val="20"/>
          <w:szCs w:val="20"/>
        </w:rPr>
        <w:t xml:space="preserve">student visa holder </w:t>
      </w:r>
      <w:r w:rsidR="006E4B96">
        <w:rPr>
          <w:rFonts w:ascii="Lucida Sans" w:hAnsi="Lucida Sans"/>
          <w:color w:val="3366FF"/>
          <w:sz w:val="20"/>
          <w:szCs w:val="20"/>
        </w:rPr>
        <w:t>skip</w:t>
      </w:r>
      <w:r w:rsidR="00FB697F">
        <w:rPr>
          <w:rFonts w:ascii="Lucida Sans" w:hAnsi="Lucida Sans"/>
          <w:color w:val="3366FF"/>
          <w:sz w:val="20"/>
          <w:szCs w:val="20"/>
        </w:rPr>
        <w:t xml:space="preserve"> to relevant section</w:t>
      </w:r>
      <w:r w:rsidR="004A6FC4" w:rsidRPr="00B667AE">
        <w:rPr>
          <w:rFonts w:ascii="Lucida Sans" w:hAnsi="Lucida Sans"/>
          <w:color w:val="3366FF"/>
          <w:sz w:val="20"/>
          <w:szCs w:val="20"/>
        </w:rPr>
        <w:t xml:space="preserve"> below</w:t>
      </w:r>
      <w:r w:rsidR="00FB697F">
        <w:rPr>
          <w:rFonts w:ascii="Lucida Sans" w:hAnsi="Lucida Sans"/>
          <w:color w:val="3366FF"/>
          <w:sz w:val="20"/>
          <w:szCs w:val="20"/>
        </w:rPr>
        <w:t xml:space="preserve"> and insert </w:t>
      </w:r>
      <w:r w:rsidR="00B65E39">
        <w:rPr>
          <w:rFonts w:ascii="Lucida Sans" w:hAnsi="Lucida Sans"/>
          <w:color w:val="3366FF"/>
          <w:sz w:val="20"/>
          <w:szCs w:val="20"/>
        </w:rPr>
        <w:t xml:space="preserve">student visa holder </w:t>
      </w:r>
      <w:r w:rsidR="00FB697F">
        <w:rPr>
          <w:rFonts w:ascii="Lucida Sans" w:hAnsi="Lucida Sans"/>
          <w:color w:val="3366FF"/>
          <w:sz w:val="20"/>
          <w:szCs w:val="20"/>
        </w:rPr>
        <w:t>paragraphs</w:t>
      </w:r>
      <w:r w:rsidR="00B667AE" w:rsidRPr="00B667AE">
        <w:rPr>
          <w:rFonts w:ascii="Lucida Sans" w:hAnsi="Lucida Sans"/>
          <w:color w:val="3366FF"/>
          <w:sz w:val="20"/>
          <w:szCs w:val="20"/>
        </w:rPr>
        <w:t>)</w:t>
      </w:r>
    </w:p>
    <w:p w14:paraId="785F4E16" w14:textId="77777777" w:rsidR="00095198" w:rsidRPr="0054330D" w:rsidRDefault="00095198" w:rsidP="00095198">
      <w:pPr>
        <w:jc w:val="both"/>
        <w:rPr>
          <w:rFonts w:ascii="Lucida Sans" w:hAnsi="Lucida Sans"/>
          <w:sz w:val="20"/>
          <w:szCs w:val="20"/>
          <w:lang w:val="en-AU"/>
        </w:rPr>
      </w:pPr>
    </w:p>
    <w:p w14:paraId="7B4399A6" w14:textId="7F16A9F9" w:rsidR="00095198" w:rsidRDefault="00095198" w:rsidP="00095198">
      <w:pPr>
        <w:jc w:val="both"/>
        <w:rPr>
          <w:rFonts w:ascii="Lucida Sans" w:hAnsi="Lucida Sans"/>
          <w:sz w:val="20"/>
          <w:szCs w:val="20"/>
          <w:lang w:val="en-AU"/>
        </w:rPr>
      </w:pPr>
      <w:proofErr w:type="gramStart"/>
      <w:r w:rsidRPr="008B20C1">
        <w:rPr>
          <w:rFonts w:ascii="Lucida Sans" w:hAnsi="Lucida Sans"/>
          <w:b/>
          <w:sz w:val="20"/>
          <w:szCs w:val="20"/>
          <w:lang w:val="en-AU"/>
        </w:rPr>
        <w:t>Your Right of a Review.</w:t>
      </w:r>
      <w:proofErr w:type="gramEnd"/>
      <w:r w:rsidRPr="008B20C1">
        <w:rPr>
          <w:rFonts w:ascii="Lucida Sans" w:hAnsi="Lucida Sans"/>
          <w:sz w:val="20"/>
          <w:szCs w:val="20"/>
          <w:lang w:val="en-AU"/>
        </w:rPr>
        <w:t xml:space="preserve"> You have the right to seek a review of the processes (but not the merits of the decision) reached under these Rules through the NSW Ombudsman, contact details of which are at the bottom of this letter. However, beyond the Review the University now considers this matter ended and further communication regarding this case will not be entered into.</w:t>
      </w:r>
    </w:p>
    <w:p w14:paraId="12BA094D" w14:textId="77777777" w:rsidR="00095198" w:rsidRDefault="00095198" w:rsidP="00095198">
      <w:pPr>
        <w:jc w:val="both"/>
        <w:rPr>
          <w:rFonts w:ascii="Lucida Sans" w:hAnsi="Lucida Sans"/>
          <w:sz w:val="20"/>
          <w:szCs w:val="20"/>
          <w:lang w:val="en-AU"/>
        </w:rPr>
      </w:pPr>
    </w:p>
    <w:p w14:paraId="0603897F" w14:textId="77777777" w:rsidR="00095198" w:rsidRDefault="00095198" w:rsidP="00095198">
      <w:pPr>
        <w:jc w:val="both"/>
        <w:rPr>
          <w:rFonts w:ascii="Lucida Sans" w:hAnsi="Lucida Sans"/>
          <w:color w:val="3366FF"/>
          <w:sz w:val="20"/>
          <w:szCs w:val="20"/>
          <w:lang w:val="en-AU"/>
        </w:rPr>
      </w:pPr>
      <w:r w:rsidRPr="009C5171">
        <w:rPr>
          <w:rFonts w:ascii="Lucida Sans" w:hAnsi="Lucida Sans"/>
          <w:color w:val="3366FF"/>
          <w:sz w:val="20"/>
          <w:szCs w:val="20"/>
          <w:lang w:val="en-AU"/>
        </w:rPr>
        <w:t xml:space="preserve">OR </w:t>
      </w:r>
    </w:p>
    <w:p w14:paraId="50BE7B4B" w14:textId="77777777" w:rsidR="004A6FC4" w:rsidRDefault="004A6FC4" w:rsidP="00095198">
      <w:pPr>
        <w:jc w:val="both"/>
        <w:rPr>
          <w:rFonts w:ascii="Lucida Sans" w:hAnsi="Lucida Sans"/>
          <w:color w:val="3366FF"/>
          <w:sz w:val="22"/>
          <w:szCs w:val="22"/>
          <w:lang w:val="en-AU"/>
        </w:rPr>
      </w:pPr>
    </w:p>
    <w:p w14:paraId="50F712E8" w14:textId="430B3AAB" w:rsidR="00D9718C" w:rsidRPr="006C7D9B" w:rsidRDefault="00B667AE" w:rsidP="00095198">
      <w:pPr>
        <w:jc w:val="both"/>
        <w:rPr>
          <w:rFonts w:ascii="Lucida Sans" w:hAnsi="Lucida Sans"/>
          <w:color w:val="FF0000"/>
          <w:lang w:val="en-AU"/>
        </w:rPr>
      </w:pPr>
      <w:r w:rsidRPr="006C7D9B">
        <w:rPr>
          <w:rFonts w:ascii="Lucida Sans" w:hAnsi="Lucida Sans"/>
          <w:color w:val="FF0000"/>
          <w:lang w:val="en-AU"/>
        </w:rPr>
        <w:t>Insert for student visa holders</w:t>
      </w:r>
    </w:p>
    <w:p w14:paraId="319D2845" w14:textId="60A2D142" w:rsidR="00B667AE" w:rsidRPr="00B667AE" w:rsidRDefault="006C7D9B" w:rsidP="00B667AE">
      <w:pPr>
        <w:pStyle w:val="Clause"/>
        <w:numPr>
          <w:ilvl w:val="0"/>
          <w:numId w:val="0"/>
        </w:numPr>
        <w:jc w:val="both"/>
        <w:rPr>
          <w:rFonts w:ascii="Lucida Sans" w:hAnsi="Lucida Sans"/>
          <w:sz w:val="20"/>
        </w:rPr>
      </w:pPr>
      <w:proofErr w:type="gramStart"/>
      <w:r w:rsidRPr="006C7D9B">
        <w:rPr>
          <w:rFonts w:ascii="Lucida Sans" w:hAnsi="Lucida Sans"/>
          <w:b/>
          <w:sz w:val="20"/>
        </w:rPr>
        <w:t>Your Right of a Review.</w:t>
      </w:r>
      <w:proofErr w:type="gramEnd"/>
      <w:r>
        <w:rPr>
          <w:rFonts w:ascii="Lucida Sans" w:hAnsi="Lucida Sans"/>
          <w:sz w:val="20"/>
        </w:rPr>
        <w:t xml:space="preserve"> </w:t>
      </w:r>
      <w:r w:rsidRPr="008B20C1">
        <w:rPr>
          <w:rFonts w:ascii="Lucida Sans" w:hAnsi="Lucida Sans"/>
          <w:sz w:val="20"/>
        </w:rPr>
        <w:t xml:space="preserve">You have the right to seek a review of the processes (but not the merits of the decision) reached under </w:t>
      </w:r>
      <w:r w:rsidR="00B65E39">
        <w:rPr>
          <w:rFonts w:ascii="Lucida Sans" w:hAnsi="Lucida Sans"/>
          <w:sz w:val="20"/>
        </w:rPr>
        <w:t>these Rules</w:t>
      </w:r>
      <w:r w:rsidRPr="008B20C1">
        <w:rPr>
          <w:rFonts w:ascii="Lucida Sans" w:hAnsi="Lucida Sans"/>
          <w:sz w:val="20"/>
        </w:rPr>
        <w:t xml:space="preserve"> through the NSW Ombudsman, contact details of which are at the bottom of this letter. </w:t>
      </w:r>
      <w:r w:rsidR="00B667AE" w:rsidRPr="00B667AE">
        <w:rPr>
          <w:rFonts w:ascii="Lucida Sans" w:hAnsi="Lucida Sans"/>
          <w:sz w:val="20"/>
        </w:rPr>
        <w:t>If you seek</w:t>
      </w:r>
      <w:r w:rsidR="00D9718C" w:rsidRPr="00B667AE">
        <w:rPr>
          <w:rFonts w:ascii="Lucida Sans" w:hAnsi="Lucida Sans"/>
          <w:sz w:val="20"/>
        </w:rPr>
        <w:t xml:space="preserve"> an </w:t>
      </w:r>
      <w:r w:rsidR="00B667AE" w:rsidRPr="00B667AE">
        <w:rPr>
          <w:rFonts w:ascii="Lucida Sans" w:hAnsi="Lucida Sans"/>
          <w:sz w:val="20"/>
        </w:rPr>
        <w:t xml:space="preserve">external administrative review you </w:t>
      </w:r>
      <w:r w:rsidR="00D9718C" w:rsidRPr="00B667AE">
        <w:rPr>
          <w:rFonts w:ascii="Lucida Sans" w:hAnsi="Lucida Sans"/>
          <w:sz w:val="20"/>
        </w:rPr>
        <w:t xml:space="preserve">must apply to the NSW </w:t>
      </w:r>
      <w:r w:rsidR="00B667AE" w:rsidRPr="00B667AE">
        <w:rPr>
          <w:rFonts w:ascii="Lucida Sans" w:hAnsi="Lucida Sans"/>
          <w:sz w:val="20"/>
        </w:rPr>
        <w:t xml:space="preserve">Ombudsman </w:t>
      </w:r>
      <w:r w:rsidR="00D9718C" w:rsidRPr="00B667AE">
        <w:rPr>
          <w:rFonts w:ascii="Lucida Sans" w:hAnsi="Lucida Sans"/>
          <w:sz w:val="20"/>
        </w:rPr>
        <w:t xml:space="preserve">within </w:t>
      </w:r>
      <w:r w:rsidR="00D9718C" w:rsidRPr="00B65E39">
        <w:rPr>
          <w:rFonts w:ascii="Lucida Sans" w:hAnsi="Lucida Sans"/>
          <w:b/>
          <w:sz w:val="20"/>
        </w:rPr>
        <w:t>twenty working days</w:t>
      </w:r>
      <w:r w:rsidR="00D9718C" w:rsidRPr="00B667AE">
        <w:rPr>
          <w:rFonts w:ascii="Lucida Sans" w:hAnsi="Lucida Sans"/>
          <w:sz w:val="20"/>
        </w:rPr>
        <w:t xml:space="preserve"> of </w:t>
      </w:r>
      <w:r w:rsidR="00B667AE" w:rsidRPr="00B667AE">
        <w:rPr>
          <w:rFonts w:ascii="Lucida Sans" w:hAnsi="Lucida Sans"/>
          <w:sz w:val="20"/>
        </w:rPr>
        <w:t>the date of this notification</w:t>
      </w:r>
      <w:r w:rsidR="00610857">
        <w:rPr>
          <w:rFonts w:ascii="Lucida Sans" w:hAnsi="Lucida Sans"/>
          <w:sz w:val="20"/>
        </w:rPr>
        <w:t>,</w:t>
      </w:r>
      <w:r w:rsidR="00D9718C" w:rsidRPr="00B667AE">
        <w:rPr>
          <w:rFonts w:ascii="Lucida Sans" w:hAnsi="Lucida Sans"/>
          <w:sz w:val="20"/>
        </w:rPr>
        <w:t xml:space="preserve"> and</w:t>
      </w:r>
      <w:r w:rsidR="00B667AE">
        <w:rPr>
          <w:rFonts w:ascii="Lucida Sans" w:hAnsi="Lucida Sans"/>
          <w:sz w:val="20"/>
        </w:rPr>
        <w:t xml:space="preserve"> </w:t>
      </w:r>
      <w:r w:rsidR="00D9718C" w:rsidRPr="00B667AE">
        <w:rPr>
          <w:rFonts w:ascii="Lucida Sans" w:hAnsi="Lucida Sans"/>
          <w:sz w:val="20"/>
        </w:rPr>
        <w:t xml:space="preserve">immediately submit to the University evidence of the external review application (the unique identifying number of the external review will be required for verification purposes) to </w:t>
      </w:r>
      <w:hyperlink r:id="rId8" w:history="1">
        <w:r w:rsidR="00B667AE" w:rsidRPr="00B667AE">
          <w:rPr>
            <w:rStyle w:val="Hyperlink"/>
            <w:rFonts w:ascii="Lucida Sans" w:hAnsi="Lucida Sans"/>
            <w:sz w:val="20"/>
          </w:rPr>
          <w:t>appeals@une.edu.au</w:t>
        </w:r>
      </w:hyperlink>
    </w:p>
    <w:p w14:paraId="751EBEAC" w14:textId="6142C57D" w:rsidR="00B667AE" w:rsidRPr="00B667AE" w:rsidRDefault="00FB697F" w:rsidP="00B667AE">
      <w:pPr>
        <w:widowControl w:val="0"/>
        <w:autoSpaceDE w:val="0"/>
        <w:autoSpaceDN w:val="0"/>
        <w:adjustRightInd w:val="0"/>
        <w:jc w:val="both"/>
        <w:rPr>
          <w:rFonts w:ascii="Lucida Sans" w:hAnsi="Lucida Sans" w:cs="Calibri"/>
          <w:sz w:val="20"/>
          <w:szCs w:val="20"/>
          <w:lang w:bidi="ar-SA"/>
        </w:rPr>
      </w:pPr>
      <w:r w:rsidRPr="00FB697F">
        <w:rPr>
          <w:rFonts w:ascii="Lucida Sans" w:hAnsi="Lucida Sans"/>
          <w:sz w:val="20"/>
          <w:szCs w:val="20"/>
          <w:lang w:val="en-AU"/>
        </w:rPr>
        <w:t xml:space="preserve">If you do not inform the </w:t>
      </w:r>
      <w:r>
        <w:rPr>
          <w:rFonts w:ascii="Lucida Sans" w:hAnsi="Lucida Sans"/>
          <w:sz w:val="20"/>
          <w:szCs w:val="20"/>
          <w:lang w:val="en-AU"/>
        </w:rPr>
        <w:t>university</w:t>
      </w:r>
      <w:r w:rsidRPr="00FB697F">
        <w:rPr>
          <w:rFonts w:ascii="Lucida Sans" w:hAnsi="Lucida Sans"/>
          <w:sz w:val="20"/>
          <w:szCs w:val="20"/>
          <w:lang w:val="en-AU"/>
        </w:rPr>
        <w:t xml:space="preserve"> that you have lodge an </w:t>
      </w:r>
      <w:r w:rsidR="00610857">
        <w:rPr>
          <w:rFonts w:ascii="Lucida Sans" w:hAnsi="Lucida Sans"/>
          <w:sz w:val="20"/>
          <w:szCs w:val="20"/>
          <w:lang w:val="en-AU"/>
        </w:rPr>
        <w:t>application</w:t>
      </w:r>
      <w:r w:rsidRPr="00FB697F">
        <w:rPr>
          <w:rFonts w:ascii="Lucida Sans" w:hAnsi="Lucida Sans"/>
          <w:sz w:val="20"/>
          <w:szCs w:val="20"/>
          <w:lang w:val="en-AU"/>
        </w:rPr>
        <w:t xml:space="preserve"> with the NSW Ombudsman</w:t>
      </w:r>
      <w:r w:rsidR="00610857">
        <w:rPr>
          <w:rFonts w:ascii="Lucida Sans" w:hAnsi="Lucida Sans"/>
          <w:sz w:val="20"/>
          <w:szCs w:val="20"/>
          <w:lang w:val="en-AU"/>
        </w:rPr>
        <w:t>,</w:t>
      </w:r>
      <w:r>
        <w:rPr>
          <w:rFonts w:ascii="Lucida Sans" w:hAnsi="Lucida Sans"/>
          <w:b/>
          <w:color w:val="FF0000"/>
          <w:sz w:val="20"/>
          <w:szCs w:val="20"/>
          <w:lang w:val="en-AU"/>
        </w:rPr>
        <w:t xml:space="preserve"> </w:t>
      </w:r>
      <w:r w:rsidR="00610857">
        <w:rPr>
          <w:rFonts w:ascii="Lucida Sans" w:hAnsi="Lucida Sans" w:cs="Microsoft Sans Serif"/>
          <w:sz w:val="20"/>
          <w:szCs w:val="20"/>
          <w:lang w:bidi="ar-SA"/>
        </w:rPr>
        <w:t>t</w:t>
      </w:r>
      <w:r w:rsidR="00B667AE" w:rsidRPr="00B667AE">
        <w:rPr>
          <w:rFonts w:ascii="Lucida Sans" w:hAnsi="Lucida Sans" w:cs="Microsoft Sans Serif"/>
          <w:sz w:val="20"/>
          <w:szCs w:val="20"/>
          <w:lang w:bidi="ar-SA"/>
        </w:rPr>
        <w:t xml:space="preserve">wenty working days from the date of this </w:t>
      </w:r>
      <w:r w:rsidR="00610857">
        <w:rPr>
          <w:rFonts w:ascii="Lucida Sans" w:hAnsi="Lucida Sans" w:cs="Microsoft Sans Serif"/>
          <w:sz w:val="20"/>
          <w:szCs w:val="20"/>
          <w:lang w:bidi="ar-SA"/>
        </w:rPr>
        <w:t>notification</w:t>
      </w:r>
      <w:r w:rsidR="00B667AE" w:rsidRPr="00B667AE">
        <w:rPr>
          <w:rFonts w:ascii="Lucida Sans" w:hAnsi="Lucida Sans" w:cs="Microsoft Sans Serif"/>
          <w:sz w:val="20"/>
          <w:szCs w:val="20"/>
          <w:lang w:bidi="ar-SA"/>
        </w:rPr>
        <w:t xml:space="preserve"> the penalty will be actioned and you will then be reported to the Department of Education, via the government database PRISMS. This action will also notify the Department of Immigration and Border Protection that you are no longer a current genuine student. As your Confirmation of Enrolment will be cancelled this may affect your student visa. I strongly recommend you contact DIBP to see what the impact of your exclusion from studies will have on your </w:t>
      </w:r>
      <w:r w:rsidR="00B667AE" w:rsidRPr="00B667AE">
        <w:rPr>
          <w:rFonts w:ascii="Lucida Sans" w:hAnsi="Lucida Sans" w:cs="Microsoft Sans Serif"/>
          <w:sz w:val="20"/>
          <w:szCs w:val="20"/>
          <w:lang w:bidi="ar-SA"/>
        </w:rPr>
        <w:lastRenderedPageBreak/>
        <w:t xml:space="preserve">student visa, phone 131 881 or visit </w:t>
      </w:r>
      <w:hyperlink r:id="rId9" w:history="1">
        <w:r w:rsidR="00B667AE" w:rsidRPr="00B667AE">
          <w:rPr>
            <w:rFonts w:ascii="Lucida Sans" w:hAnsi="Lucida Sans" w:cs="Microsoft Sans Serif"/>
            <w:color w:val="0000FF"/>
            <w:sz w:val="20"/>
            <w:szCs w:val="20"/>
            <w:u w:val="single" w:color="0000FF"/>
            <w:lang w:bidi="ar-SA"/>
          </w:rPr>
          <w:t>http://www.immi.gov.au/</w:t>
        </w:r>
      </w:hyperlink>
      <w:r w:rsidR="00B667AE" w:rsidRPr="00B667AE">
        <w:rPr>
          <w:rFonts w:ascii="Lucida Sans" w:hAnsi="Lucida Sans" w:cs="Microsoft Sans Serif"/>
          <w:sz w:val="20"/>
          <w:szCs w:val="20"/>
          <w:lang w:bidi="ar-SA"/>
        </w:rPr>
        <w:t xml:space="preserve"> .</w:t>
      </w:r>
    </w:p>
    <w:p w14:paraId="3785C3FF" w14:textId="77777777" w:rsidR="00D9718C" w:rsidRPr="00B667AE" w:rsidRDefault="00D9718C" w:rsidP="00B667AE">
      <w:pPr>
        <w:jc w:val="both"/>
        <w:rPr>
          <w:rFonts w:ascii="Lucida Sans" w:hAnsi="Lucida Sans"/>
          <w:sz w:val="20"/>
          <w:szCs w:val="20"/>
          <w:lang w:val="en-AU"/>
        </w:rPr>
      </w:pPr>
    </w:p>
    <w:p w14:paraId="21BCDCB0" w14:textId="77777777" w:rsidR="00D9718C" w:rsidRPr="00B667AE" w:rsidRDefault="00D9718C" w:rsidP="00B667AE">
      <w:pPr>
        <w:jc w:val="both"/>
        <w:rPr>
          <w:rFonts w:ascii="Lucida Sans" w:hAnsi="Lucida Sans"/>
          <w:sz w:val="20"/>
          <w:szCs w:val="20"/>
          <w:lang w:val="en-AU"/>
        </w:rPr>
      </w:pPr>
    </w:p>
    <w:p w14:paraId="656B179D" w14:textId="77777777" w:rsidR="00095198" w:rsidRPr="00B667AE" w:rsidRDefault="00095198" w:rsidP="00B667AE">
      <w:pPr>
        <w:jc w:val="both"/>
        <w:rPr>
          <w:rFonts w:ascii="Lucida Sans" w:hAnsi="Lucida Sans"/>
          <w:sz w:val="20"/>
          <w:szCs w:val="20"/>
          <w:lang w:val="en-AU"/>
        </w:rPr>
      </w:pPr>
      <w:r w:rsidRPr="00B667AE">
        <w:rPr>
          <w:rFonts w:ascii="Lucida Sans" w:hAnsi="Lucida Sans"/>
          <w:sz w:val="20"/>
          <w:szCs w:val="20"/>
          <w:lang w:val="en-AU"/>
        </w:rPr>
        <w:t>Yours sincerely</w:t>
      </w:r>
    </w:p>
    <w:p w14:paraId="5875CD68" w14:textId="77777777" w:rsidR="00095198" w:rsidRPr="008B20C1" w:rsidRDefault="00095198" w:rsidP="00095198">
      <w:pPr>
        <w:jc w:val="both"/>
        <w:rPr>
          <w:rFonts w:ascii="Lucida Sans" w:hAnsi="Lucida Sans"/>
          <w:sz w:val="20"/>
          <w:szCs w:val="20"/>
          <w:lang w:val="en-AU"/>
        </w:rPr>
      </w:pPr>
    </w:p>
    <w:p w14:paraId="3A55F3C9" w14:textId="77777777" w:rsidR="00095198" w:rsidRPr="008B20C1" w:rsidRDefault="00095198" w:rsidP="00095198">
      <w:pPr>
        <w:jc w:val="both"/>
        <w:rPr>
          <w:rFonts w:ascii="Lucida Sans" w:hAnsi="Lucida Sans"/>
          <w:sz w:val="20"/>
          <w:szCs w:val="20"/>
          <w:lang w:val="en-AU"/>
        </w:rPr>
      </w:pPr>
    </w:p>
    <w:p w14:paraId="0E763A2B" w14:textId="77777777" w:rsidR="00095198" w:rsidRPr="008B20C1" w:rsidRDefault="00095198" w:rsidP="00095198">
      <w:pPr>
        <w:jc w:val="both"/>
        <w:rPr>
          <w:rFonts w:ascii="Lucida Sans" w:hAnsi="Lucida Sans"/>
          <w:sz w:val="20"/>
          <w:szCs w:val="20"/>
          <w:lang w:val="en-AU"/>
        </w:rPr>
      </w:pPr>
    </w:p>
    <w:p w14:paraId="68A2366C" w14:textId="77777777" w:rsidR="00095198" w:rsidRDefault="00095198" w:rsidP="00095198">
      <w:pPr>
        <w:jc w:val="both"/>
        <w:rPr>
          <w:rFonts w:ascii="Lucida Sans" w:hAnsi="Lucida Sans"/>
          <w:b/>
          <w:sz w:val="20"/>
          <w:szCs w:val="20"/>
          <w:lang w:val="en-AU"/>
        </w:rPr>
      </w:pPr>
      <w:r w:rsidRPr="008B20C1">
        <w:rPr>
          <w:rFonts w:ascii="Lucida Sans" w:hAnsi="Lucida Sans"/>
          <w:b/>
          <w:sz w:val="20"/>
          <w:szCs w:val="20"/>
          <w:lang w:val="en-AU"/>
        </w:rPr>
        <w:t>Chair, Student Conduct Appeals Committee</w:t>
      </w:r>
    </w:p>
    <w:p w14:paraId="383FDCA6" w14:textId="03C4D8B2" w:rsidR="002523B1" w:rsidRPr="008B20C1" w:rsidRDefault="002523B1" w:rsidP="00095198">
      <w:pPr>
        <w:jc w:val="both"/>
        <w:rPr>
          <w:rFonts w:ascii="Lucida Sans" w:hAnsi="Lucida Sans"/>
          <w:b/>
          <w:sz w:val="20"/>
          <w:szCs w:val="20"/>
          <w:lang w:val="en-AU"/>
        </w:rPr>
      </w:pPr>
      <w:bookmarkStart w:id="0" w:name="_GoBack"/>
      <w:bookmarkEnd w:id="0"/>
      <w:r>
        <w:rPr>
          <w:rFonts w:ascii="Lucida Sans" w:hAnsi="Lucida Sans"/>
          <w:sz w:val="20"/>
          <w:szCs w:val="20"/>
          <w:lang w:val="en-AU"/>
        </w:rPr>
        <w:t>CRICOS Provider Number: 00003G</w:t>
      </w:r>
    </w:p>
    <w:p w14:paraId="320EACEB" w14:textId="499CA2D2" w:rsidR="00095198" w:rsidRPr="00D97A14" w:rsidRDefault="00311853" w:rsidP="00095198">
      <w:pPr>
        <w:jc w:val="both"/>
        <w:rPr>
          <w:rFonts w:ascii="Lucida Sans" w:hAnsi="Lucida Sans"/>
          <w:color w:val="3366FF"/>
          <w:sz w:val="20"/>
          <w:szCs w:val="20"/>
          <w:lang w:val="en-GB" w:eastAsia="en-GB" w:bidi="ar-SA"/>
        </w:rPr>
      </w:pPr>
      <w:r w:rsidRPr="00D97A14">
        <w:rPr>
          <w:rFonts w:ascii="Lucida Sans" w:hAnsi="Lucida Sans"/>
          <w:color w:val="3366FF"/>
          <w:sz w:val="20"/>
          <w:szCs w:val="20"/>
          <w:lang w:val="en-GB" w:eastAsia="en-GB" w:bidi="ar-SA"/>
        </w:rPr>
        <w:t>Cc</w:t>
      </w:r>
      <w:r w:rsidR="00D97A14">
        <w:rPr>
          <w:rFonts w:ascii="Lucida Sans" w:hAnsi="Lucida Sans"/>
          <w:color w:val="3366FF"/>
          <w:sz w:val="20"/>
          <w:szCs w:val="20"/>
          <w:lang w:val="en-GB" w:eastAsia="en-GB" w:bidi="ar-SA"/>
        </w:rPr>
        <w:t>:</w:t>
      </w:r>
      <w:r w:rsidRPr="00D97A14">
        <w:rPr>
          <w:rFonts w:ascii="Lucida Sans" w:hAnsi="Lucida Sans"/>
          <w:color w:val="3366FF"/>
          <w:sz w:val="20"/>
          <w:szCs w:val="20"/>
          <w:lang w:val="en-GB" w:eastAsia="en-GB" w:bidi="ar-SA"/>
        </w:rPr>
        <w:t xml:space="preserve"> </w:t>
      </w:r>
      <w:r w:rsidR="00D97A14" w:rsidRPr="00D97A14">
        <w:rPr>
          <w:rFonts w:ascii="Lucida Sans" w:hAnsi="Lucida Sans"/>
          <w:color w:val="3366FF"/>
          <w:sz w:val="20"/>
          <w:szCs w:val="20"/>
          <w:lang w:val="en-GB" w:eastAsia="en-GB" w:bidi="ar-SA"/>
        </w:rPr>
        <w:t>Manager of International Services and Compliance (</w:t>
      </w:r>
      <w:r w:rsidRPr="00D97A14">
        <w:rPr>
          <w:rFonts w:ascii="Lucida Sans" w:hAnsi="Lucida Sans"/>
          <w:color w:val="3366FF"/>
          <w:sz w:val="20"/>
          <w:szCs w:val="20"/>
          <w:lang w:val="en-GB" w:eastAsia="en-GB" w:bidi="ar-SA"/>
        </w:rPr>
        <w:t>UNEI</w:t>
      </w:r>
      <w:r w:rsidR="00D97A14" w:rsidRPr="00D97A14">
        <w:rPr>
          <w:rFonts w:ascii="Lucida Sans" w:hAnsi="Lucida Sans"/>
          <w:color w:val="3366FF"/>
          <w:sz w:val="20"/>
          <w:szCs w:val="20"/>
          <w:lang w:val="en-GB" w:eastAsia="en-GB" w:bidi="ar-SA"/>
        </w:rPr>
        <w:t>)</w:t>
      </w:r>
      <w:r w:rsidRPr="00D97A14">
        <w:rPr>
          <w:rFonts w:ascii="Lucida Sans" w:hAnsi="Lucida Sans"/>
          <w:color w:val="3366FF"/>
          <w:sz w:val="20"/>
          <w:szCs w:val="20"/>
          <w:lang w:val="en-GB" w:eastAsia="en-GB" w:bidi="ar-SA"/>
        </w:rPr>
        <w:t xml:space="preserve"> if Student Visa Holder</w:t>
      </w:r>
    </w:p>
    <w:p w14:paraId="780C8B7C" w14:textId="77777777" w:rsidR="00095198" w:rsidRPr="008B20C1" w:rsidRDefault="00095198" w:rsidP="00095198">
      <w:pPr>
        <w:jc w:val="both"/>
        <w:rPr>
          <w:rFonts w:ascii="Lucida Sans" w:hAnsi="Lucida Sans"/>
          <w:color w:val="0070C0"/>
          <w:sz w:val="16"/>
          <w:szCs w:val="16"/>
          <w:lang w:val="en-AU"/>
        </w:rPr>
      </w:pPr>
    </w:p>
    <w:p w14:paraId="14500544" w14:textId="77777777" w:rsidR="00095198" w:rsidRPr="008B20C1" w:rsidRDefault="00095198" w:rsidP="00095198">
      <w:pPr>
        <w:jc w:val="both"/>
        <w:rPr>
          <w:rFonts w:ascii="Lucida Sans" w:hAnsi="Lucida Sans"/>
          <w:b/>
          <w:sz w:val="20"/>
          <w:szCs w:val="20"/>
          <w:lang w:val="en-AU"/>
        </w:rPr>
      </w:pPr>
      <w:r w:rsidRPr="008B20C1">
        <w:rPr>
          <w:rFonts w:ascii="Lucida Sans" w:hAnsi="Lucida Sans"/>
          <w:b/>
          <w:sz w:val="20"/>
          <w:szCs w:val="20"/>
          <w:lang w:val="en-AU"/>
        </w:rPr>
        <w:t>Contact details:</w:t>
      </w:r>
    </w:p>
    <w:p w14:paraId="1C67D8DD" w14:textId="77777777" w:rsidR="00095198" w:rsidRPr="008B20C1" w:rsidRDefault="00095198" w:rsidP="00095198">
      <w:pPr>
        <w:jc w:val="both"/>
        <w:rPr>
          <w:rFonts w:ascii="Lucida Sans" w:hAnsi="Lucida Sans"/>
          <w:sz w:val="20"/>
          <w:szCs w:val="20"/>
          <w:lang w:val="en-AU"/>
        </w:rPr>
      </w:pPr>
      <w:r w:rsidRPr="008B20C1">
        <w:rPr>
          <w:rFonts w:ascii="Lucida Sans" w:hAnsi="Lucida Sans"/>
          <w:sz w:val="20"/>
          <w:szCs w:val="20"/>
          <w:lang w:val="en-AU"/>
        </w:rPr>
        <w:t>NSW Ombudsman</w:t>
      </w:r>
      <w:r w:rsidRPr="008B20C1">
        <w:rPr>
          <w:rFonts w:ascii="Lucida Sans" w:hAnsi="Lucida Sans"/>
          <w:sz w:val="20"/>
          <w:szCs w:val="20"/>
          <w:lang w:val="en-AU"/>
        </w:rPr>
        <w:tab/>
      </w:r>
      <w:hyperlink r:id="rId10" w:history="1">
        <w:r w:rsidRPr="008B20C1">
          <w:rPr>
            <w:rStyle w:val="Hyperlink"/>
            <w:rFonts w:ascii="Lucida Sans" w:hAnsi="Lucida Sans"/>
            <w:sz w:val="20"/>
            <w:szCs w:val="20"/>
            <w:lang w:val="en-AU"/>
          </w:rPr>
          <w:t>http://www.ombo.nsw.gov.au/</w:t>
        </w:r>
      </w:hyperlink>
    </w:p>
    <w:p w14:paraId="56F76230" w14:textId="77777777" w:rsidR="00095198" w:rsidRDefault="00095198" w:rsidP="00095198"/>
    <w:p w14:paraId="6B7EA559" w14:textId="77777777" w:rsidR="001718C6" w:rsidRDefault="001718C6"/>
    <w:sectPr w:rsidR="001718C6" w:rsidSect="00991CA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C20E" w14:textId="77777777" w:rsidR="003F441A" w:rsidRDefault="003F441A">
      <w:r>
        <w:separator/>
      </w:r>
    </w:p>
  </w:endnote>
  <w:endnote w:type="continuationSeparator" w:id="0">
    <w:p w14:paraId="5701E458" w14:textId="77777777" w:rsidR="003F441A" w:rsidRDefault="003F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405C" w14:textId="77777777" w:rsidR="003F441A" w:rsidRPr="00C30DAB" w:rsidRDefault="003F441A" w:rsidP="00991CAA">
    <w:pPr>
      <w:pStyle w:val="Footer"/>
      <w:jc w:val="both"/>
      <w:rPr>
        <w:rFonts w:ascii="Lucida Sans" w:hAnsi="Lucida Sans"/>
        <w:color w:val="FF0000"/>
        <w:sz w:val="16"/>
        <w:szCs w:val="16"/>
      </w:rPr>
    </w:pPr>
    <w:r w:rsidRPr="00C30DAB">
      <w:rPr>
        <w:rFonts w:ascii="Lucida Sans" w:hAnsi="Lucida Sans"/>
        <w:color w:val="FF0000"/>
        <w:sz w:val="16"/>
        <w:szCs w:val="16"/>
      </w:rPr>
      <w:t>PLEASE REMOVE BEFORE SENDING</w:t>
    </w:r>
  </w:p>
  <w:p w14:paraId="5549E715" w14:textId="5EE16FAE" w:rsidR="003F441A" w:rsidRPr="006B7E05" w:rsidRDefault="003F441A" w:rsidP="00991CAA">
    <w:pPr>
      <w:pStyle w:val="Footer"/>
      <w:jc w:val="both"/>
      <w:rPr>
        <w:rFonts w:ascii="Lucida Sans" w:hAnsi="Lucida Sans"/>
        <w:sz w:val="16"/>
        <w:szCs w:val="16"/>
      </w:rPr>
    </w:pPr>
    <w:r w:rsidRPr="006B7E05">
      <w:rPr>
        <w:rFonts w:ascii="Lucida Sans" w:hAnsi="Lucida Sans"/>
        <w:sz w:val="16"/>
        <w:szCs w:val="16"/>
      </w:rPr>
      <w:t xml:space="preserve">Correspondence </w:t>
    </w:r>
    <w:r>
      <w:rPr>
        <w:rFonts w:ascii="Lucida Sans" w:hAnsi="Lucida Sans"/>
        <w:sz w:val="16"/>
        <w:szCs w:val="16"/>
      </w:rPr>
      <w:t>MUST</w:t>
    </w:r>
    <w:r w:rsidRPr="006B7E05">
      <w:rPr>
        <w:rFonts w:ascii="Lucida Sans" w:hAnsi="Lucida Sans"/>
        <w:sz w:val="16"/>
        <w:szCs w:val="16"/>
      </w:rPr>
      <w:t xml:space="preserve"> be sent </w:t>
    </w:r>
    <w:r>
      <w:rPr>
        <w:rFonts w:ascii="Lucida Sans" w:hAnsi="Lucida Sans"/>
        <w:sz w:val="16"/>
        <w:szCs w:val="16"/>
      </w:rPr>
      <w:t>to t</w:t>
    </w:r>
    <w:r w:rsidRPr="006B7E05">
      <w:rPr>
        <w:rFonts w:ascii="Lucida Sans" w:hAnsi="Lucida Sans"/>
        <w:sz w:val="16"/>
        <w:szCs w:val="16"/>
      </w:rPr>
      <w:t xml:space="preserve">he student's official UNE email address </w:t>
    </w:r>
    <w:r>
      <w:rPr>
        <w:rFonts w:ascii="Lucida Sans" w:hAnsi="Lucida Sans"/>
        <w:sz w:val="16"/>
        <w:szCs w:val="16"/>
      </w:rPr>
      <w:t xml:space="preserve">(obtainable from the student database) </w:t>
    </w:r>
    <w:r w:rsidRPr="006B7E05">
      <w:rPr>
        <w:rFonts w:ascii="Lucida Sans" w:hAnsi="Lucida Sans"/>
        <w:sz w:val="16"/>
        <w:szCs w:val="16"/>
      </w:rPr>
      <w:t xml:space="preserve">but </w:t>
    </w:r>
    <w:r>
      <w:rPr>
        <w:rFonts w:ascii="Lucida Sans" w:hAnsi="Lucida Sans"/>
        <w:sz w:val="16"/>
        <w:szCs w:val="16"/>
      </w:rPr>
      <w:t xml:space="preserve">at your discretion </w:t>
    </w:r>
    <w:r w:rsidRPr="006B7E05">
      <w:rPr>
        <w:rFonts w:ascii="Lucida Sans" w:hAnsi="Lucida Sans"/>
        <w:sz w:val="16"/>
        <w:szCs w:val="16"/>
      </w:rPr>
      <w:t xml:space="preserve">other </w:t>
    </w:r>
    <w:r>
      <w:rPr>
        <w:rFonts w:ascii="Lucida Sans" w:hAnsi="Lucida Sans"/>
        <w:sz w:val="16"/>
        <w:szCs w:val="16"/>
      </w:rPr>
      <w:t xml:space="preserve">known </w:t>
    </w:r>
    <w:r w:rsidRPr="006B7E05">
      <w:rPr>
        <w:rFonts w:ascii="Lucida Sans" w:hAnsi="Lucida Sans"/>
        <w:sz w:val="16"/>
        <w:szCs w:val="16"/>
      </w:rPr>
      <w:t>private email addresses may be added as a 'CC'. Retain copies of all emails</w:t>
    </w:r>
    <w:r>
      <w:rPr>
        <w:rFonts w:ascii="Lucida Sans" w:hAnsi="Lucida Sans"/>
        <w:sz w:val="16"/>
        <w:szCs w:val="16"/>
      </w:rPr>
      <w:t xml:space="preserve"> in the Student’s Academic Misconduct File</w:t>
    </w:r>
    <w:r w:rsidRPr="006B7E05">
      <w:rPr>
        <w:rFonts w:ascii="Lucida Sans" w:hAnsi="Lucida Sans"/>
        <w:sz w:val="16"/>
        <w:szCs w:val="16"/>
      </w:rPr>
      <w:t>.</w:t>
    </w:r>
  </w:p>
  <w:p w14:paraId="0F32EC6B" w14:textId="77777777" w:rsidR="003F441A" w:rsidRDefault="003F44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164F0" w14:textId="77777777" w:rsidR="003F441A" w:rsidRDefault="003F441A">
      <w:r>
        <w:separator/>
      </w:r>
    </w:p>
  </w:footnote>
  <w:footnote w:type="continuationSeparator" w:id="0">
    <w:p w14:paraId="7A27D528" w14:textId="77777777" w:rsidR="003F441A" w:rsidRDefault="003F4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2696" w14:textId="5C9331D5" w:rsidR="003F441A" w:rsidRDefault="003F441A" w:rsidP="00991CAA">
    <w:pPr>
      <w:pStyle w:val="Header"/>
      <w:jc w:val="center"/>
      <w:rPr>
        <w:rFonts w:ascii="Lucida Sans" w:hAnsi="Lucida Sans"/>
        <w:b/>
        <w:color w:val="0070C0"/>
      </w:rPr>
    </w:pPr>
    <w:r>
      <w:rPr>
        <w:rFonts w:ascii="Lucida Sans" w:hAnsi="Lucida Sans"/>
        <w:b/>
        <w:color w:val="0070C0"/>
        <w:sz w:val="28"/>
        <w:szCs w:val="28"/>
      </w:rPr>
      <w:t xml:space="preserve">TEMPLATE A5: </w:t>
    </w:r>
    <w:r>
      <w:rPr>
        <w:rFonts w:ascii="Lucida Sans" w:hAnsi="Lucida Sans"/>
        <w:b/>
        <w:color w:val="0070C0"/>
      </w:rPr>
      <w:t xml:space="preserve">Outcome of Appeal to SCAC Against </w:t>
    </w:r>
  </w:p>
  <w:p w14:paraId="719A1E22" w14:textId="77777777" w:rsidR="003F441A" w:rsidRPr="00C83C94" w:rsidRDefault="003F441A" w:rsidP="00991CAA">
    <w:pPr>
      <w:pStyle w:val="Header"/>
      <w:jc w:val="center"/>
      <w:rPr>
        <w:b/>
        <w:color w:val="0070C0"/>
        <w:sz w:val="28"/>
        <w:szCs w:val="28"/>
      </w:rPr>
    </w:pPr>
    <w:r w:rsidRPr="00C83C94">
      <w:rPr>
        <w:rFonts w:ascii="Lucida Sans" w:hAnsi="Lucida Sans"/>
        <w:b/>
        <w:color w:val="0070C0"/>
        <w:sz w:val="28"/>
        <w:szCs w:val="28"/>
      </w:rPr>
      <w:t>ACADEMIC MISCONDUCT</w:t>
    </w:r>
  </w:p>
  <w:p w14:paraId="4082EFCB" w14:textId="77777777" w:rsidR="003F441A" w:rsidRDefault="003F441A" w:rsidP="00991CAA">
    <w:pPr>
      <w:pStyle w:val="Header"/>
      <w:jc w:val="center"/>
    </w:pPr>
  </w:p>
  <w:p w14:paraId="7A3618E2" w14:textId="77777777" w:rsidR="003F441A" w:rsidRDefault="003F44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BEB"/>
    <w:multiLevelType w:val="multilevel"/>
    <w:tmpl w:val="4182A254"/>
    <w:lvl w:ilvl="0">
      <w:start w:val="1"/>
      <w:numFmt w:val="decimal"/>
      <w:pStyle w:val="Clause"/>
      <w:lvlText w:val="(%1)"/>
      <w:lvlJc w:val="left"/>
      <w:pPr>
        <w:tabs>
          <w:tab w:val="num" w:pos="5039"/>
        </w:tabs>
        <w:ind w:left="4500" w:firstLine="0"/>
      </w:pPr>
      <w:rPr>
        <w:rFonts w:hint="default"/>
      </w:rPr>
    </w:lvl>
    <w:lvl w:ilvl="1">
      <w:start w:val="1"/>
      <w:numFmt w:val="lowerLetter"/>
      <w:lvlText w:val="%2."/>
      <w:lvlJc w:val="left"/>
      <w:pPr>
        <w:tabs>
          <w:tab w:val="num" w:pos="5454"/>
        </w:tabs>
        <w:ind w:left="5454" w:hanging="567"/>
      </w:pPr>
      <w:rPr>
        <w:rFonts w:hint="default"/>
      </w:rPr>
    </w:lvl>
    <w:lvl w:ilvl="2">
      <w:start w:val="1"/>
      <w:numFmt w:val="lowerRoman"/>
      <w:lvlText w:val="%3."/>
      <w:lvlJc w:val="left"/>
      <w:pPr>
        <w:tabs>
          <w:tab w:val="num" w:pos="6021"/>
        </w:tabs>
        <w:ind w:left="6021" w:hanging="567"/>
      </w:pPr>
      <w:rPr>
        <w:rFonts w:hint="default"/>
      </w:rPr>
    </w:lvl>
    <w:lvl w:ilvl="3">
      <w:start w:val="1"/>
      <w:numFmt w:val="bullet"/>
      <w:lvlText w:val=""/>
      <w:lvlJc w:val="left"/>
      <w:pPr>
        <w:tabs>
          <w:tab w:val="num" w:pos="6588"/>
        </w:tabs>
        <w:ind w:left="6588" w:hanging="567"/>
      </w:pPr>
      <w:rPr>
        <w:rFonts w:ascii="Symbol" w:hAnsi="Symbol" w:hint="default"/>
      </w:rPr>
    </w:lvl>
    <w:lvl w:ilvl="4">
      <w:start w:val="1"/>
      <w:numFmt w:val="none"/>
      <w:lvlText w:val=""/>
      <w:lvlJc w:val="left"/>
      <w:pPr>
        <w:tabs>
          <w:tab w:val="num" w:pos="6552"/>
        </w:tabs>
        <w:ind w:left="6552" w:hanging="792"/>
      </w:pPr>
      <w:rPr>
        <w:rFonts w:hint="default"/>
      </w:rPr>
    </w:lvl>
    <w:lvl w:ilvl="5">
      <w:start w:val="1"/>
      <w:numFmt w:val="none"/>
      <w:lvlText w:val=""/>
      <w:lvlJc w:val="left"/>
      <w:pPr>
        <w:tabs>
          <w:tab w:val="num" w:pos="7056"/>
        </w:tabs>
        <w:ind w:left="7056" w:hanging="936"/>
      </w:pPr>
      <w:rPr>
        <w:rFonts w:hint="default"/>
      </w:rPr>
    </w:lvl>
    <w:lvl w:ilvl="6">
      <w:start w:val="1"/>
      <w:numFmt w:val="none"/>
      <w:lvlText w:val=""/>
      <w:lvlJc w:val="left"/>
      <w:pPr>
        <w:tabs>
          <w:tab w:val="num" w:pos="7560"/>
        </w:tabs>
        <w:ind w:left="7560" w:hanging="1080"/>
      </w:pPr>
      <w:rPr>
        <w:rFonts w:hint="default"/>
      </w:rPr>
    </w:lvl>
    <w:lvl w:ilvl="7">
      <w:start w:val="1"/>
      <w:numFmt w:val="none"/>
      <w:lvlText w:val=""/>
      <w:lvlJc w:val="left"/>
      <w:pPr>
        <w:tabs>
          <w:tab w:val="num" w:pos="8064"/>
        </w:tabs>
        <w:ind w:left="8064" w:hanging="1224"/>
      </w:pPr>
      <w:rPr>
        <w:rFonts w:hint="default"/>
      </w:rPr>
    </w:lvl>
    <w:lvl w:ilvl="8">
      <w:start w:val="1"/>
      <w:numFmt w:val="none"/>
      <w:lvlText w:val=""/>
      <w:lvlJc w:val="left"/>
      <w:pPr>
        <w:tabs>
          <w:tab w:val="num" w:pos="8640"/>
        </w:tabs>
        <w:ind w:left="86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98"/>
    <w:rsid w:val="00095198"/>
    <w:rsid w:val="000F780B"/>
    <w:rsid w:val="00164786"/>
    <w:rsid w:val="001718C6"/>
    <w:rsid w:val="00231067"/>
    <w:rsid w:val="002523B1"/>
    <w:rsid w:val="00311853"/>
    <w:rsid w:val="003F441A"/>
    <w:rsid w:val="00483789"/>
    <w:rsid w:val="004A4088"/>
    <w:rsid w:val="004A6FC4"/>
    <w:rsid w:val="005440E5"/>
    <w:rsid w:val="00610857"/>
    <w:rsid w:val="006553D1"/>
    <w:rsid w:val="006C7D9B"/>
    <w:rsid w:val="006E4B96"/>
    <w:rsid w:val="00722C3A"/>
    <w:rsid w:val="007E404C"/>
    <w:rsid w:val="00811475"/>
    <w:rsid w:val="00991CAA"/>
    <w:rsid w:val="009E0568"/>
    <w:rsid w:val="00A272BC"/>
    <w:rsid w:val="00A309E1"/>
    <w:rsid w:val="00B24418"/>
    <w:rsid w:val="00B3104A"/>
    <w:rsid w:val="00B63E18"/>
    <w:rsid w:val="00B659BE"/>
    <w:rsid w:val="00B65E39"/>
    <w:rsid w:val="00B667AE"/>
    <w:rsid w:val="00BB26F4"/>
    <w:rsid w:val="00D028F9"/>
    <w:rsid w:val="00D9718C"/>
    <w:rsid w:val="00D97A14"/>
    <w:rsid w:val="00DC62B3"/>
    <w:rsid w:val="00FB697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9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98"/>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198"/>
    <w:pPr>
      <w:tabs>
        <w:tab w:val="center" w:pos="4513"/>
        <w:tab w:val="right" w:pos="9026"/>
      </w:tabs>
    </w:pPr>
  </w:style>
  <w:style w:type="character" w:customStyle="1" w:styleId="HeaderChar">
    <w:name w:val="Header Char"/>
    <w:basedOn w:val="DefaultParagraphFont"/>
    <w:link w:val="Header"/>
    <w:uiPriority w:val="99"/>
    <w:rsid w:val="00095198"/>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095198"/>
    <w:pPr>
      <w:tabs>
        <w:tab w:val="center" w:pos="4513"/>
        <w:tab w:val="right" w:pos="9026"/>
      </w:tabs>
    </w:pPr>
  </w:style>
  <w:style w:type="character" w:customStyle="1" w:styleId="FooterChar">
    <w:name w:val="Footer Char"/>
    <w:basedOn w:val="DefaultParagraphFont"/>
    <w:link w:val="Footer"/>
    <w:uiPriority w:val="99"/>
    <w:rsid w:val="00095198"/>
    <w:rPr>
      <w:rFonts w:ascii="Times New Roman" w:eastAsia="Calibri" w:hAnsi="Times New Roman" w:cs="Times New Roman"/>
      <w:sz w:val="24"/>
      <w:szCs w:val="24"/>
      <w:lang w:val="en-US" w:eastAsia="en-US" w:bidi="en-US"/>
    </w:rPr>
  </w:style>
  <w:style w:type="character" w:styleId="Hyperlink">
    <w:name w:val="Hyperlink"/>
    <w:uiPriority w:val="99"/>
    <w:unhideWhenUsed/>
    <w:rsid w:val="00095198"/>
    <w:rPr>
      <w:color w:val="0000FF"/>
      <w:u w:val="single"/>
    </w:rPr>
  </w:style>
  <w:style w:type="paragraph" w:customStyle="1" w:styleId="Default">
    <w:name w:val="Default"/>
    <w:rsid w:val="00095198"/>
    <w:pPr>
      <w:autoSpaceDE w:val="0"/>
      <w:autoSpaceDN w:val="0"/>
      <w:adjustRightInd w:val="0"/>
      <w:spacing w:after="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095198"/>
    <w:rPr>
      <w:sz w:val="18"/>
      <w:szCs w:val="18"/>
    </w:rPr>
  </w:style>
  <w:style w:type="paragraph" w:styleId="CommentText">
    <w:name w:val="annotation text"/>
    <w:basedOn w:val="Normal"/>
    <w:link w:val="CommentTextChar"/>
    <w:uiPriority w:val="99"/>
    <w:semiHidden/>
    <w:unhideWhenUsed/>
    <w:rsid w:val="00095198"/>
  </w:style>
  <w:style w:type="character" w:customStyle="1" w:styleId="CommentTextChar">
    <w:name w:val="Comment Text Char"/>
    <w:basedOn w:val="DefaultParagraphFont"/>
    <w:link w:val="CommentText"/>
    <w:uiPriority w:val="99"/>
    <w:semiHidden/>
    <w:rsid w:val="00095198"/>
    <w:rPr>
      <w:rFonts w:ascii="Times New Roman" w:eastAsia="Calibri" w:hAnsi="Times New Roman" w:cs="Times New Roman"/>
      <w:sz w:val="24"/>
      <w:szCs w:val="24"/>
      <w:lang w:val="en-US" w:eastAsia="en-US" w:bidi="en-US"/>
    </w:rPr>
  </w:style>
  <w:style w:type="paragraph" w:styleId="BalloonText">
    <w:name w:val="Balloon Text"/>
    <w:basedOn w:val="Normal"/>
    <w:link w:val="BalloonTextChar"/>
    <w:uiPriority w:val="99"/>
    <w:semiHidden/>
    <w:unhideWhenUsed/>
    <w:rsid w:val="00095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98"/>
    <w:rPr>
      <w:rFonts w:ascii="Lucida Grande" w:eastAsia="Calibri" w:hAnsi="Lucida Grande" w:cs="Lucida Grande"/>
      <w:sz w:val="18"/>
      <w:szCs w:val="18"/>
      <w:lang w:val="en-US" w:eastAsia="en-US" w:bidi="en-US"/>
    </w:rPr>
  </w:style>
  <w:style w:type="paragraph" w:customStyle="1" w:styleId="Clause">
    <w:name w:val="_Clause"/>
    <w:basedOn w:val="Normal"/>
    <w:rsid w:val="00D9718C"/>
    <w:pPr>
      <w:numPr>
        <w:numId w:val="1"/>
      </w:numPr>
      <w:tabs>
        <w:tab w:val="num" w:pos="539"/>
      </w:tabs>
      <w:spacing w:before="120" w:after="120"/>
      <w:ind w:left="0"/>
    </w:pPr>
    <w:rPr>
      <w:rFonts w:ascii="Arial" w:eastAsia="Times New Roman" w:hAnsi="Arial"/>
      <w:szCs w:val="20"/>
      <w:lang w:val="en-A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98"/>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198"/>
    <w:pPr>
      <w:tabs>
        <w:tab w:val="center" w:pos="4513"/>
        <w:tab w:val="right" w:pos="9026"/>
      </w:tabs>
    </w:pPr>
  </w:style>
  <w:style w:type="character" w:customStyle="1" w:styleId="HeaderChar">
    <w:name w:val="Header Char"/>
    <w:basedOn w:val="DefaultParagraphFont"/>
    <w:link w:val="Header"/>
    <w:uiPriority w:val="99"/>
    <w:rsid w:val="00095198"/>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095198"/>
    <w:pPr>
      <w:tabs>
        <w:tab w:val="center" w:pos="4513"/>
        <w:tab w:val="right" w:pos="9026"/>
      </w:tabs>
    </w:pPr>
  </w:style>
  <w:style w:type="character" w:customStyle="1" w:styleId="FooterChar">
    <w:name w:val="Footer Char"/>
    <w:basedOn w:val="DefaultParagraphFont"/>
    <w:link w:val="Footer"/>
    <w:uiPriority w:val="99"/>
    <w:rsid w:val="00095198"/>
    <w:rPr>
      <w:rFonts w:ascii="Times New Roman" w:eastAsia="Calibri" w:hAnsi="Times New Roman" w:cs="Times New Roman"/>
      <w:sz w:val="24"/>
      <w:szCs w:val="24"/>
      <w:lang w:val="en-US" w:eastAsia="en-US" w:bidi="en-US"/>
    </w:rPr>
  </w:style>
  <w:style w:type="character" w:styleId="Hyperlink">
    <w:name w:val="Hyperlink"/>
    <w:uiPriority w:val="99"/>
    <w:unhideWhenUsed/>
    <w:rsid w:val="00095198"/>
    <w:rPr>
      <w:color w:val="0000FF"/>
      <w:u w:val="single"/>
    </w:rPr>
  </w:style>
  <w:style w:type="paragraph" w:customStyle="1" w:styleId="Default">
    <w:name w:val="Default"/>
    <w:rsid w:val="00095198"/>
    <w:pPr>
      <w:autoSpaceDE w:val="0"/>
      <w:autoSpaceDN w:val="0"/>
      <w:adjustRightInd w:val="0"/>
      <w:spacing w:after="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095198"/>
    <w:rPr>
      <w:sz w:val="18"/>
      <w:szCs w:val="18"/>
    </w:rPr>
  </w:style>
  <w:style w:type="paragraph" w:styleId="CommentText">
    <w:name w:val="annotation text"/>
    <w:basedOn w:val="Normal"/>
    <w:link w:val="CommentTextChar"/>
    <w:uiPriority w:val="99"/>
    <w:semiHidden/>
    <w:unhideWhenUsed/>
    <w:rsid w:val="00095198"/>
  </w:style>
  <w:style w:type="character" w:customStyle="1" w:styleId="CommentTextChar">
    <w:name w:val="Comment Text Char"/>
    <w:basedOn w:val="DefaultParagraphFont"/>
    <w:link w:val="CommentText"/>
    <w:uiPriority w:val="99"/>
    <w:semiHidden/>
    <w:rsid w:val="00095198"/>
    <w:rPr>
      <w:rFonts w:ascii="Times New Roman" w:eastAsia="Calibri" w:hAnsi="Times New Roman" w:cs="Times New Roman"/>
      <w:sz w:val="24"/>
      <w:szCs w:val="24"/>
      <w:lang w:val="en-US" w:eastAsia="en-US" w:bidi="en-US"/>
    </w:rPr>
  </w:style>
  <w:style w:type="paragraph" w:styleId="BalloonText">
    <w:name w:val="Balloon Text"/>
    <w:basedOn w:val="Normal"/>
    <w:link w:val="BalloonTextChar"/>
    <w:uiPriority w:val="99"/>
    <w:semiHidden/>
    <w:unhideWhenUsed/>
    <w:rsid w:val="00095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98"/>
    <w:rPr>
      <w:rFonts w:ascii="Lucida Grande" w:eastAsia="Calibri" w:hAnsi="Lucida Grande" w:cs="Lucida Grande"/>
      <w:sz w:val="18"/>
      <w:szCs w:val="18"/>
      <w:lang w:val="en-US" w:eastAsia="en-US" w:bidi="en-US"/>
    </w:rPr>
  </w:style>
  <w:style w:type="paragraph" w:customStyle="1" w:styleId="Clause">
    <w:name w:val="_Clause"/>
    <w:basedOn w:val="Normal"/>
    <w:rsid w:val="00D9718C"/>
    <w:pPr>
      <w:numPr>
        <w:numId w:val="1"/>
      </w:numPr>
      <w:tabs>
        <w:tab w:val="num" w:pos="539"/>
      </w:tabs>
      <w:spacing w:before="120" w:after="120"/>
      <w:ind w:left="0"/>
    </w:pPr>
    <w:rPr>
      <w:rFonts w:ascii="Arial" w:eastAsia="Times New Roman" w:hAnsi="Arial"/>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eals@une.edu.au" TargetMode="External"/><Relationship Id="rId9" Type="http://schemas.openxmlformats.org/officeDocument/2006/relationships/hyperlink" Target="http://www.immi.gov.au/" TargetMode="External"/><Relationship Id="rId10" Type="http://schemas.openxmlformats.org/officeDocument/2006/relationships/hyperlink" Target="http://www.ombo.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456</Words>
  <Characters>2602</Characters>
  <Application>Microsoft Macintosh Word</Application>
  <DocSecurity>0</DocSecurity>
  <Lines>21</Lines>
  <Paragraphs>6</Paragraphs>
  <ScaleCrop>false</ScaleCrop>
  <Company>Faculty of Arts and Sciences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Helen McKinnon</cp:lastModifiedBy>
  <cp:revision>20</cp:revision>
  <dcterms:created xsi:type="dcterms:W3CDTF">2016-06-09T01:21:00Z</dcterms:created>
  <dcterms:modified xsi:type="dcterms:W3CDTF">2016-08-22T04:56:00Z</dcterms:modified>
</cp:coreProperties>
</file>