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E1E4" w14:textId="77777777" w:rsidR="00817329" w:rsidRPr="000E3E8E" w:rsidRDefault="00817329" w:rsidP="00817329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0E3E8E">
        <w:rPr>
          <w:rFonts w:ascii="Lucida Sans" w:hAnsi="Lucida Sans"/>
          <w:color w:val="FF0000"/>
          <w:sz w:val="20"/>
          <w:szCs w:val="20"/>
          <w:lang w:val="en-GB" w:eastAsia="en-GB" w:bidi="ar-SA"/>
        </w:rPr>
        <w:t>Date</w:t>
      </w:r>
    </w:p>
    <w:p w14:paraId="5FB9E721" w14:textId="77777777" w:rsidR="00817329" w:rsidRPr="000E3E8E" w:rsidRDefault="00817329" w:rsidP="00817329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0E3E8E">
        <w:rPr>
          <w:rFonts w:ascii="Lucida Sans" w:hAnsi="Lucida Sans"/>
          <w:color w:val="FF0000"/>
          <w:sz w:val="20"/>
          <w:szCs w:val="20"/>
          <w:lang w:val="en-GB" w:eastAsia="en-GB" w:bidi="ar-SA"/>
        </w:rPr>
        <w:t>Student ID</w:t>
      </w:r>
    </w:p>
    <w:p w14:paraId="79E4CE34" w14:textId="77777777" w:rsidR="00817329" w:rsidRPr="000E3E8E" w:rsidRDefault="00817329" w:rsidP="00817329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0E3E8E">
        <w:rPr>
          <w:rFonts w:ascii="Lucida Sans" w:hAnsi="Lucida Sans"/>
          <w:color w:val="FF0000"/>
          <w:sz w:val="20"/>
          <w:szCs w:val="20"/>
          <w:lang w:val="en-GB" w:eastAsia="en-GB" w:bidi="ar-SA"/>
        </w:rPr>
        <w:t>Student Email Address (UNE address, though an alternative may also be added if known)</w:t>
      </w:r>
    </w:p>
    <w:p w14:paraId="2187EF5E" w14:textId="3EB02CAF" w:rsidR="00B17FA2" w:rsidRPr="000E3E8E" w:rsidRDefault="00817329" w:rsidP="00817329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0E3E8E">
        <w:rPr>
          <w:rFonts w:ascii="Lucida Sans" w:hAnsi="Lucida Sans"/>
          <w:color w:val="FF0000"/>
          <w:sz w:val="20"/>
          <w:szCs w:val="20"/>
          <w:lang w:val="en-GB" w:eastAsia="en-GB" w:bidi="ar-SA"/>
        </w:rPr>
        <w:t>TRIM Ref</w:t>
      </w:r>
    </w:p>
    <w:p w14:paraId="07AF127D" w14:textId="77777777" w:rsidR="00817329" w:rsidRDefault="00817329" w:rsidP="00817329">
      <w:pPr>
        <w:rPr>
          <w:rFonts w:ascii="Lucida Sans" w:hAnsi="Lucida Sans"/>
          <w:sz w:val="20"/>
          <w:szCs w:val="20"/>
          <w:lang w:val="en-AU"/>
        </w:rPr>
      </w:pPr>
    </w:p>
    <w:p w14:paraId="7F261DB0" w14:textId="77777777" w:rsidR="00817329" w:rsidRPr="008F2763" w:rsidRDefault="00817329" w:rsidP="00817329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  <w:r>
        <w:rPr>
          <w:rFonts w:ascii="Lucida Sans" w:hAnsi="Lucida Sans"/>
          <w:sz w:val="20"/>
          <w:szCs w:val="20"/>
          <w:lang w:val="en-AU"/>
        </w:rPr>
        <w:t xml:space="preserve"> </w:t>
      </w:r>
      <w:r w:rsidRPr="000E3E8E">
        <w:rPr>
          <w:rFonts w:ascii="Lucida Sans" w:hAnsi="Lucida Sans"/>
          <w:color w:val="FF0000"/>
          <w:sz w:val="20"/>
          <w:szCs w:val="20"/>
          <w:lang w:val="en-AU"/>
        </w:rPr>
        <w:t>NAME</w:t>
      </w:r>
    </w:p>
    <w:p w14:paraId="33F66A98" w14:textId="77777777" w:rsidR="003B065E" w:rsidRPr="002C6419" w:rsidRDefault="003B065E" w:rsidP="003B065E">
      <w:pPr>
        <w:rPr>
          <w:rFonts w:ascii="Lucida Sans" w:hAnsi="Lucida Sans"/>
          <w:b/>
          <w:sz w:val="20"/>
          <w:szCs w:val="20"/>
          <w:lang w:val="en-AU"/>
        </w:rPr>
      </w:pPr>
    </w:p>
    <w:p w14:paraId="50C7F016" w14:textId="441D3F4A" w:rsidR="00ED2110" w:rsidRDefault="00817329" w:rsidP="00817329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</w:t>
      </w:r>
      <w:r w:rsidR="00ED2110">
        <w:rPr>
          <w:rFonts w:ascii="Lucida Sans" w:hAnsi="Lucida Sans"/>
          <w:sz w:val="20"/>
          <w:szCs w:val="20"/>
        </w:rPr>
        <w:t xml:space="preserve">have received a recommendation from the Investigating Officer for the </w:t>
      </w:r>
      <w:r w:rsidR="00ED2110" w:rsidRPr="000E3E8E">
        <w:rPr>
          <w:rFonts w:ascii="Lucida Sans" w:hAnsi="Lucida Sans"/>
          <w:color w:val="FF0000"/>
          <w:sz w:val="20"/>
          <w:szCs w:val="20"/>
        </w:rPr>
        <w:t>INSERT SCHOOL, INSERT NAME</w:t>
      </w:r>
      <w:r w:rsidR="00ED2110">
        <w:rPr>
          <w:rFonts w:ascii="Lucida Sans" w:hAnsi="Lucida Sans"/>
          <w:sz w:val="20"/>
          <w:szCs w:val="20"/>
        </w:rPr>
        <w:t xml:space="preserve">, to </w:t>
      </w:r>
      <w:r w:rsidR="00ED2110" w:rsidRPr="000E3E8E">
        <w:rPr>
          <w:rFonts w:ascii="Lucida Sans" w:hAnsi="Lucida Sans"/>
          <w:color w:val="FF0000"/>
          <w:sz w:val="20"/>
          <w:szCs w:val="20"/>
        </w:rPr>
        <w:t>INSERT PENALTY AND DEGR</w:t>
      </w:r>
      <w:r w:rsidR="00DB5B54" w:rsidRPr="000E3E8E">
        <w:rPr>
          <w:rFonts w:ascii="Lucida Sans" w:hAnsi="Lucida Sans"/>
          <w:color w:val="FF0000"/>
          <w:sz w:val="20"/>
          <w:szCs w:val="20"/>
        </w:rPr>
        <w:t>EE (AND ANY RELEVANT TIMEFRAME)</w:t>
      </w:r>
      <w:r w:rsidR="00DB5B54">
        <w:rPr>
          <w:rFonts w:ascii="Lucida Sans" w:hAnsi="Lucida Sans"/>
          <w:sz w:val="20"/>
          <w:szCs w:val="20"/>
        </w:rPr>
        <w:t xml:space="preserve"> under the Student Academic Integrity Policy.</w:t>
      </w:r>
    </w:p>
    <w:p w14:paraId="39395BB9" w14:textId="4AC1F323" w:rsidR="00817329" w:rsidRDefault="00817329" w:rsidP="00817329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D99596A" w14:textId="34C9D39A" w:rsidR="00ED2110" w:rsidRPr="00ED2110" w:rsidRDefault="00ED2110" w:rsidP="00817329">
      <w:pPr>
        <w:pStyle w:val="Default"/>
        <w:jc w:val="both"/>
        <w:rPr>
          <w:rFonts w:ascii="Lucida Sans" w:hAnsi="Lucida Sans"/>
          <w:i/>
          <w:sz w:val="20"/>
          <w:szCs w:val="20"/>
        </w:rPr>
      </w:pPr>
      <w:r w:rsidRPr="00ED2110">
        <w:rPr>
          <w:rFonts w:ascii="Lucida Sans" w:hAnsi="Lucida Sans"/>
          <w:i/>
          <w:sz w:val="20"/>
          <w:szCs w:val="20"/>
        </w:rPr>
        <w:t>If a response was invited</w:t>
      </w:r>
    </w:p>
    <w:p w14:paraId="587E9398" w14:textId="2BFB0D08" w:rsidR="001940AC" w:rsidRDefault="001940AC" w:rsidP="001940AC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am writing to you in relation to the recommendation from the Investigating Officer for the </w:t>
      </w:r>
      <w:r w:rsidRPr="000E3E8E">
        <w:rPr>
          <w:rFonts w:ascii="Lucida Sans" w:hAnsi="Lucida Sans"/>
          <w:color w:val="FF0000"/>
          <w:sz w:val="20"/>
          <w:szCs w:val="20"/>
        </w:rPr>
        <w:t>INSERT SCHOOL, INSERT NAME</w:t>
      </w:r>
      <w:r>
        <w:rPr>
          <w:rFonts w:ascii="Lucida Sans" w:hAnsi="Lucida Sans"/>
          <w:sz w:val="20"/>
          <w:szCs w:val="20"/>
        </w:rPr>
        <w:t xml:space="preserve">, to </w:t>
      </w:r>
      <w:r w:rsidRPr="000E3E8E">
        <w:rPr>
          <w:rFonts w:ascii="Lucida Sans" w:hAnsi="Lucida Sans"/>
          <w:color w:val="FF0000"/>
          <w:sz w:val="20"/>
          <w:szCs w:val="20"/>
        </w:rPr>
        <w:t>INSERT PENALTY AND DEGREE (AND ANY RELEVANT TIMEFRAME)</w:t>
      </w:r>
      <w:r>
        <w:rPr>
          <w:rFonts w:ascii="Lucida Sans" w:hAnsi="Lucida Sans"/>
          <w:sz w:val="20"/>
          <w:szCs w:val="20"/>
        </w:rPr>
        <w:t xml:space="preserve"> under the Student Academic Integrity Policy communicated to you on </w:t>
      </w:r>
      <w:r w:rsidRPr="000E3E8E">
        <w:rPr>
          <w:rFonts w:ascii="Lucida Sans" w:hAnsi="Lucida Sans"/>
          <w:color w:val="FF0000"/>
          <w:sz w:val="20"/>
          <w:szCs w:val="20"/>
        </w:rPr>
        <w:t>DATE OF INITIAL LETTER</w:t>
      </w:r>
      <w:r>
        <w:rPr>
          <w:rFonts w:ascii="Lucida Sans" w:hAnsi="Lucida Sans"/>
          <w:sz w:val="20"/>
          <w:szCs w:val="20"/>
        </w:rPr>
        <w:t>.</w:t>
      </w:r>
    </w:p>
    <w:p w14:paraId="601907B8" w14:textId="77777777" w:rsidR="001940AC" w:rsidRDefault="001940AC" w:rsidP="001940AC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54DDABB7" w14:textId="77777777" w:rsidR="00C514C9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 xml:space="preserve">Thank you for </w:t>
      </w:r>
      <w:r w:rsidR="00817329">
        <w:rPr>
          <w:rFonts w:ascii="Lucida Sans" w:hAnsi="Lucida Sans"/>
          <w:sz w:val="20"/>
          <w:szCs w:val="20"/>
          <w:lang w:val="en-AU"/>
        </w:rPr>
        <w:t xml:space="preserve">your written response to my letter and engaging with this matter </w:t>
      </w:r>
      <w:r w:rsidR="00817329" w:rsidRPr="000E3E8E">
        <w:rPr>
          <w:rFonts w:ascii="Lucida Sans" w:hAnsi="Lucida Sans"/>
          <w:color w:val="FF0000"/>
          <w:sz w:val="20"/>
          <w:szCs w:val="20"/>
          <w:lang w:val="en-AU"/>
        </w:rPr>
        <w:t>OR</w:t>
      </w:r>
      <w:r w:rsidR="00817329">
        <w:rPr>
          <w:rFonts w:ascii="Lucida Sans" w:hAnsi="Lucida Sans"/>
          <w:sz w:val="20"/>
          <w:szCs w:val="20"/>
          <w:lang w:val="en-AU"/>
        </w:rPr>
        <w:t xml:space="preserve"> </w:t>
      </w:r>
    </w:p>
    <w:p w14:paraId="5473C96A" w14:textId="77777777" w:rsidR="00C514C9" w:rsidRDefault="00817329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 xml:space="preserve">Thank you for attending an interview/examination on </w:t>
      </w:r>
      <w:r w:rsidRPr="000E3E8E">
        <w:rPr>
          <w:rFonts w:ascii="Lucida Sans" w:hAnsi="Lucida Sans"/>
          <w:color w:val="FF0000"/>
          <w:sz w:val="20"/>
          <w:szCs w:val="20"/>
          <w:lang w:val="en-AU"/>
        </w:rPr>
        <w:t>DATE</w:t>
      </w:r>
      <w:r>
        <w:rPr>
          <w:rFonts w:ascii="Lucida Sans" w:hAnsi="Lucida Sans"/>
          <w:sz w:val="20"/>
          <w:szCs w:val="20"/>
          <w:lang w:val="en-AU"/>
        </w:rPr>
        <w:t xml:space="preserve"> and engaging with this matter </w:t>
      </w:r>
      <w:r w:rsidRPr="000E3E8E">
        <w:rPr>
          <w:rFonts w:ascii="Lucida Sans" w:hAnsi="Lucida Sans"/>
          <w:color w:val="FF0000"/>
          <w:sz w:val="20"/>
          <w:szCs w:val="20"/>
          <w:lang w:val="en-AU"/>
        </w:rPr>
        <w:t>OR</w:t>
      </w:r>
      <w:r>
        <w:rPr>
          <w:rFonts w:ascii="Lucida Sans" w:hAnsi="Lucida Sans"/>
          <w:sz w:val="20"/>
          <w:szCs w:val="20"/>
          <w:lang w:val="en-AU"/>
        </w:rPr>
        <w:t xml:space="preserve"> </w:t>
      </w:r>
    </w:p>
    <w:p w14:paraId="3EBA75C7" w14:textId="185AA9DD" w:rsidR="003B065E" w:rsidRDefault="00817329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 xml:space="preserve">I note that I have had no response to my letter at </w:t>
      </w:r>
      <w:r w:rsidR="006E6376">
        <w:rPr>
          <w:rFonts w:ascii="Lucida Sans" w:hAnsi="Lucida Sans"/>
          <w:sz w:val="20"/>
          <w:szCs w:val="20"/>
          <w:lang w:val="en-AU"/>
        </w:rPr>
        <w:t>the time of</w:t>
      </w:r>
      <w:r>
        <w:rPr>
          <w:rFonts w:ascii="Lucida Sans" w:hAnsi="Lucida Sans"/>
          <w:sz w:val="20"/>
          <w:szCs w:val="20"/>
          <w:lang w:val="en-AU"/>
        </w:rPr>
        <w:t xml:space="preserve"> writing. </w:t>
      </w:r>
    </w:p>
    <w:p w14:paraId="23F2DCD1" w14:textId="3097DEC3" w:rsidR="00C32ABE" w:rsidRDefault="00C32AB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75C19E5F" w14:textId="6B25251A" w:rsidR="00370CBC" w:rsidRPr="00370CBC" w:rsidRDefault="00370CBC" w:rsidP="003B065E">
      <w:pPr>
        <w:jc w:val="both"/>
        <w:rPr>
          <w:rFonts w:ascii="Lucida Sans" w:hAnsi="Lucida Sans"/>
          <w:i/>
          <w:sz w:val="20"/>
          <w:szCs w:val="20"/>
          <w:lang w:val="en-AU"/>
        </w:rPr>
      </w:pPr>
      <w:r>
        <w:rPr>
          <w:rFonts w:ascii="Lucida Sans" w:hAnsi="Lucida Sans"/>
          <w:i/>
          <w:sz w:val="20"/>
          <w:szCs w:val="20"/>
          <w:lang w:val="en-AU"/>
        </w:rPr>
        <w:t xml:space="preserve">Where </w:t>
      </w:r>
      <w:r w:rsidR="00251707">
        <w:rPr>
          <w:rFonts w:ascii="Lucida Sans" w:hAnsi="Lucida Sans"/>
          <w:i/>
          <w:sz w:val="20"/>
          <w:szCs w:val="20"/>
          <w:lang w:val="en-AU"/>
        </w:rPr>
        <w:t>the recommendation is not supported</w:t>
      </w:r>
    </w:p>
    <w:p w14:paraId="4178DD2A" w14:textId="396A2913" w:rsidR="006F2F63" w:rsidRDefault="00251707" w:rsidP="00012290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I have considered all of the available evidence and the recommendation from the Investigating Officer.</w:t>
      </w:r>
      <w:r w:rsidR="00370CBC">
        <w:rPr>
          <w:rFonts w:ascii="Lucida Sans" w:hAnsi="Lucida Sans"/>
          <w:sz w:val="20"/>
          <w:szCs w:val="20"/>
          <w:lang w:val="en-AU"/>
        </w:rPr>
        <w:t xml:space="preserve"> I have decided</w:t>
      </w:r>
      <w:r w:rsidR="00817329">
        <w:rPr>
          <w:rFonts w:ascii="Lucida Sans" w:hAnsi="Lucida Sans"/>
          <w:sz w:val="20"/>
          <w:szCs w:val="20"/>
          <w:lang w:val="en-AU"/>
        </w:rPr>
        <w:t xml:space="preserve"> that </w:t>
      </w:r>
      <w:r>
        <w:rPr>
          <w:rFonts w:ascii="Lucida Sans" w:hAnsi="Lucida Sans"/>
          <w:sz w:val="20"/>
          <w:szCs w:val="20"/>
          <w:lang w:val="en-AU"/>
        </w:rPr>
        <w:t>the recommendation is not supported and the penalty will not be applied.</w:t>
      </w:r>
    </w:p>
    <w:p w14:paraId="59E1A719" w14:textId="075D368C" w:rsidR="00370CBC" w:rsidRDefault="00370CBC" w:rsidP="00012290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1E025D32" w14:textId="2D986D55" w:rsidR="00370CBC" w:rsidRPr="000E3E8E" w:rsidRDefault="00370CBC" w:rsidP="00012290">
      <w:pPr>
        <w:jc w:val="both"/>
        <w:rPr>
          <w:rFonts w:ascii="Lucida Sans" w:hAnsi="Lucida Sans"/>
          <w:i/>
          <w:color w:val="FF0000"/>
          <w:sz w:val="20"/>
          <w:szCs w:val="20"/>
          <w:lang w:val="en-AU"/>
        </w:rPr>
      </w:pPr>
      <w:r w:rsidRPr="000E3E8E">
        <w:rPr>
          <w:rFonts w:ascii="Lucida Sans" w:hAnsi="Lucida Sans"/>
          <w:b/>
          <w:i/>
          <w:color w:val="FF0000"/>
          <w:sz w:val="20"/>
          <w:szCs w:val="20"/>
        </w:rPr>
        <w:t>MUST COMPLETE</w:t>
      </w:r>
      <w:r w:rsidRPr="000E3E8E">
        <w:rPr>
          <w:rFonts w:ascii="Lucida Sans" w:hAnsi="Lucida Sans"/>
          <w:i/>
          <w:color w:val="FF0000"/>
          <w:sz w:val="20"/>
          <w:szCs w:val="20"/>
        </w:rPr>
        <w:t xml:space="preserve"> – Provide reasons for the decision</w:t>
      </w:r>
      <w:r w:rsidR="00D674FA" w:rsidRPr="000E3E8E">
        <w:rPr>
          <w:rFonts w:ascii="Lucida Sans" w:hAnsi="Lucida Sans"/>
          <w:i/>
          <w:color w:val="FF0000"/>
          <w:sz w:val="20"/>
          <w:szCs w:val="20"/>
        </w:rPr>
        <w:t xml:space="preserve"> (i.e. insufficient evidence, incorrect process). This section can be provided in a separate </w:t>
      </w:r>
      <w:r w:rsidR="00293746" w:rsidRPr="000E3E8E">
        <w:rPr>
          <w:rFonts w:ascii="Lucida Sans" w:hAnsi="Lucida Sans"/>
          <w:i/>
          <w:color w:val="FF0000"/>
          <w:sz w:val="20"/>
          <w:szCs w:val="20"/>
        </w:rPr>
        <w:t>attachment.</w:t>
      </w:r>
    </w:p>
    <w:p w14:paraId="260B0BCC" w14:textId="77777777" w:rsidR="00370CBC" w:rsidRPr="000E3E8E" w:rsidRDefault="00370CBC" w:rsidP="00012290">
      <w:pPr>
        <w:jc w:val="both"/>
        <w:rPr>
          <w:rFonts w:ascii="Lucida Sans" w:hAnsi="Lucida Sans"/>
          <w:color w:val="FF0000"/>
          <w:sz w:val="20"/>
          <w:szCs w:val="20"/>
          <w:lang w:val="en-AU"/>
        </w:rPr>
      </w:pPr>
    </w:p>
    <w:p w14:paraId="6C0B2624" w14:textId="02C32C8B" w:rsidR="00370CBC" w:rsidRPr="000E3E8E" w:rsidRDefault="00370CBC" w:rsidP="00370CBC">
      <w:pPr>
        <w:jc w:val="both"/>
        <w:rPr>
          <w:rFonts w:ascii="Lucida Sans" w:hAnsi="Lucida Sans"/>
          <w:i/>
          <w:color w:val="000000" w:themeColor="text1"/>
          <w:sz w:val="20"/>
          <w:szCs w:val="20"/>
          <w:lang w:val="en-AU"/>
        </w:rPr>
      </w:pPr>
      <w:r w:rsidRPr="000E3E8E">
        <w:rPr>
          <w:rFonts w:ascii="Lucida Sans" w:hAnsi="Lucida Sans"/>
          <w:i/>
          <w:color w:val="000000" w:themeColor="text1"/>
          <w:sz w:val="20"/>
          <w:szCs w:val="20"/>
        </w:rPr>
        <w:t>Note. Where there are concerns about a student’s approach to academic integrity, you may wish to include an encouragement to demonstrate ongoing commitment to the principles of academic integrity and/or revisit Academic Integrity Module and/or seek support with paraphrasing and referencing.</w:t>
      </w:r>
    </w:p>
    <w:p w14:paraId="0C87A5F3" w14:textId="6539D6F0" w:rsidR="00FD1FBE" w:rsidRPr="006070AD" w:rsidRDefault="00FD1FBE" w:rsidP="006070AD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64386A32" w14:textId="4BA71472" w:rsidR="00251707" w:rsidRPr="00370CBC" w:rsidRDefault="00251707" w:rsidP="00251707">
      <w:pPr>
        <w:jc w:val="both"/>
        <w:rPr>
          <w:rFonts w:ascii="Lucida Sans" w:hAnsi="Lucida Sans"/>
          <w:i/>
          <w:sz w:val="20"/>
          <w:szCs w:val="20"/>
          <w:lang w:val="en-AU"/>
        </w:rPr>
      </w:pPr>
      <w:r>
        <w:rPr>
          <w:rFonts w:ascii="Lucida Sans" w:hAnsi="Lucida Sans"/>
          <w:i/>
          <w:sz w:val="20"/>
          <w:szCs w:val="20"/>
          <w:lang w:val="en-AU"/>
        </w:rPr>
        <w:t>Where the recommendation is supported</w:t>
      </w:r>
    </w:p>
    <w:p w14:paraId="4E53119A" w14:textId="4D5448BC" w:rsidR="00293746" w:rsidRDefault="00293746" w:rsidP="00293746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I have considered all of the available evidence and the recommendation from the Investigating Officer. I have decided that the recommendation is supported and the penalty will be applied.</w:t>
      </w:r>
    </w:p>
    <w:p w14:paraId="6476E1BC" w14:textId="78C979CF" w:rsidR="006070AD" w:rsidRDefault="006070AD" w:rsidP="006070AD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3FBEDFE9" w14:textId="10B2E57C" w:rsidR="006070AD" w:rsidRPr="000E3E8E" w:rsidRDefault="006070AD" w:rsidP="006070AD">
      <w:pPr>
        <w:jc w:val="both"/>
        <w:rPr>
          <w:rFonts w:ascii="Lucida Sans" w:hAnsi="Lucida Sans"/>
          <w:i/>
          <w:color w:val="FF0000"/>
          <w:sz w:val="20"/>
          <w:szCs w:val="20"/>
        </w:rPr>
      </w:pPr>
      <w:r w:rsidRPr="000E3E8E">
        <w:rPr>
          <w:rFonts w:ascii="Lucida Sans" w:hAnsi="Lucida Sans"/>
          <w:b/>
          <w:i/>
          <w:color w:val="FF0000"/>
          <w:sz w:val="20"/>
          <w:szCs w:val="20"/>
        </w:rPr>
        <w:t>MUST COMPLETE</w:t>
      </w:r>
      <w:r w:rsidRPr="000E3E8E">
        <w:rPr>
          <w:rFonts w:ascii="Lucida Sans" w:hAnsi="Lucida Sans"/>
          <w:i/>
          <w:color w:val="FF0000"/>
          <w:sz w:val="20"/>
          <w:szCs w:val="20"/>
        </w:rPr>
        <w:t xml:space="preserve"> – Provide reasons for the decision, including the evidence used to support the decision. This section can be provided in a separate attachment</w:t>
      </w:r>
      <w:r w:rsidR="00293746" w:rsidRPr="000E3E8E">
        <w:rPr>
          <w:rFonts w:ascii="Lucida Sans" w:hAnsi="Lucida Sans"/>
          <w:i/>
          <w:color w:val="FF0000"/>
          <w:sz w:val="20"/>
          <w:szCs w:val="20"/>
        </w:rPr>
        <w:t>.</w:t>
      </w:r>
    </w:p>
    <w:p w14:paraId="38DA3DF0" w14:textId="7399BBF7" w:rsidR="008C01D6" w:rsidRDefault="008C01D6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3C82DF2D" w14:textId="77777777" w:rsidR="00251707" w:rsidRPr="00C514C9" w:rsidRDefault="00251707" w:rsidP="00251707">
      <w:pPr>
        <w:pStyle w:val="Default"/>
        <w:jc w:val="both"/>
        <w:rPr>
          <w:rFonts w:ascii="Lucida Sans" w:hAnsi="Lucida Sans"/>
          <w:sz w:val="20"/>
          <w:szCs w:val="20"/>
          <w:u w:val="single"/>
        </w:rPr>
      </w:pPr>
      <w:r w:rsidRPr="00C514C9">
        <w:rPr>
          <w:rFonts w:ascii="Lucida Sans" w:hAnsi="Lucida Sans"/>
          <w:sz w:val="20"/>
          <w:szCs w:val="20"/>
          <w:u w:val="single"/>
        </w:rPr>
        <w:t>Appeal</w:t>
      </w:r>
    </w:p>
    <w:p w14:paraId="03B89CC4" w14:textId="77777777" w:rsidR="00251707" w:rsidRPr="000E3E8E" w:rsidRDefault="00251707" w:rsidP="00251707">
      <w:pPr>
        <w:pStyle w:val="Default"/>
        <w:jc w:val="both"/>
        <w:rPr>
          <w:rFonts w:ascii="Lucida Sans" w:hAnsi="Lucida Sans"/>
          <w:color w:val="000000" w:themeColor="text1"/>
          <w:sz w:val="16"/>
          <w:szCs w:val="16"/>
        </w:rPr>
      </w:pPr>
      <w:r>
        <w:rPr>
          <w:rFonts w:ascii="Lucida Sans" w:hAnsi="Lucida Sans"/>
          <w:sz w:val="20"/>
          <w:szCs w:val="20"/>
        </w:rPr>
        <w:t xml:space="preserve">You may appeal either my decision and/or my penalty to the </w:t>
      </w:r>
      <w:r>
        <w:rPr>
          <w:rFonts w:ascii="Lucida Sans" w:hAnsi="Lucida Sans"/>
          <w:sz w:val="20"/>
          <w:szCs w:val="20"/>
          <w:lang w:bidi="en-US"/>
        </w:rPr>
        <w:t>Student Conduct Appeals Committee</w:t>
      </w:r>
      <w:r w:rsidRPr="00782E96">
        <w:rPr>
          <w:rFonts w:ascii="Lucida Sans" w:hAnsi="Lucida Sans"/>
          <w:sz w:val="20"/>
          <w:szCs w:val="20"/>
          <w:lang w:bidi="en-US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by emailing dvc@une.edu.au by close of business (NSW time) </w:t>
      </w:r>
      <w:r w:rsidRPr="000E3E8E">
        <w:rPr>
          <w:rFonts w:ascii="Lucida Sans" w:hAnsi="Lucida Sans"/>
          <w:color w:val="FF0000"/>
          <w:sz w:val="20"/>
          <w:szCs w:val="20"/>
        </w:rPr>
        <w:t xml:space="preserve">INSERT DATE </w:t>
      </w:r>
      <w:r>
        <w:rPr>
          <w:rFonts w:ascii="Lucida Sans" w:hAnsi="Lucida Sans"/>
          <w:color w:val="3366FF"/>
          <w:sz w:val="20"/>
          <w:szCs w:val="20"/>
        </w:rPr>
        <w:t xml:space="preserve">- </w:t>
      </w:r>
      <w:r w:rsidRPr="000E3E8E">
        <w:rPr>
          <w:rFonts w:ascii="Lucida Sans" w:hAnsi="Lucida Sans"/>
          <w:color w:val="000000" w:themeColor="text1"/>
          <w:sz w:val="20"/>
          <w:szCs w:val="20"/>
        </w:rPr>
        <w:t>minimum 20 working days from the date of this notification.</w:t>
      </w:r>
    </w:p>
    <w:p w14:paraId="5C62AF64" w14:textId="77777777" w:rsidR="00251707" w:rsidRDefault="00251707" w:rsidP="00251707">
      <w:pPr>
        <w:pStyle w:val="Default"/>
        <w:jc w:val="both"/>
        <w:rPr>
          <w:rFonts w:ascii="Lucida Sans" w:hAnsi="Lucida Sans"/>
          <w:sz w:val="16"/>
          <w:szCs w:val="16"/>
        </w:rPr>
      </w:pPr>
    </w:p>
    <w:p w14:paraId="50EF8544" w14:textId="77777777" w:rsidR="00251707" w:rsidRDefault="00251707" w:rsidP="00251707">
      <w:pPr>
        <w:jc w:val="both"/>
        <w:rPr>
          <w:rFonts w:ascii="Lucida Sans" w:hAnsi="Lucida Sans"/>
          <w:sz w:val="20"/>
          <w:szCs w:val="20"/>
          <w:lang w:val="en-AU"/>
        </w:rPr>
      </w:pPr>
      <w:r w:rsidRPr="00C83C94">
        <w:rPr>
          <w:rFonts w:ascii="Lucida Sans" w:hAnsi="Lucida Sans"/>
          <w:sz w:val="20"/>
          <w:szCs w:val="20"/>
          <w:lang w:val="en-AU"/>
        </w:rPr>
        <w:t xml:space="preserve">In drafting your appeal, </w:t>
      </w:r>
      <w:r>
        <w:rPr>
          <w:rFonts w:ascii="Lucida Sans" w:hAnsi="Lucida Sans"/>
          <w:sz w:val="20"/>
          <w:szCs w:val="20"/>
          <w:lang w:val="en-AU"/>
        </w:rPr>
        <w:t>you</w:t>
      </w:r>
      <w:r w:rsidRPr="00C83C94">
        <w:rPr>
          <w:rFonts w:ascii="Lucida Sans" w:hAnsi="Lucida Sans"/>
          <w:sz w:val="20"/>
          <w:szCs w:val="20"/>
          <w:lang w:val="en-AU"/>
        </w:rPr>
        <w:t xml:space="preserve"> should focus on </w:t>
      </w:r>
      <w:r>
        <w:rPr>
          <w:rFonts w:ascii="Lucida Sans" w:hAnsi="Lucida Sans"/>
          <w:sz w:val="20"/>
          <w:szCs w:val="20"/>
          <w:lang w:val="en-AU"/>
        </w:rPr>
        <w:t>Clause 39 of the Student Academic Integrity Policy. Your appeal needs to present a case that demonstrates:</w:t>
      </w:r>
    </w:p>
    <w:p w14:paraId="0FD857CD" w14:textId="77777777" w:rsidR="00251707" w:rsidRPr="001D1A56" w:rsidRDefault="00251707" w:rsidP="00251707">
      <w:pPr>
        <w:pStyle w:val="Default"/>
        <w:numPr>
          <w:ilvl w:val="0"/>
          <w:numId w:val="4"/>
        </w:numPr>
        <w:jc w:val="both"/>
        <w:rPr>
          <w:rFonts w:ascii="Lucida Sans" w:hAnsi="Lucida Sans"/>
          <w:sz w:val="20"/>
          <w:szCs w:val="20"/>
        </w:rPr>
      </w:pPr>
      <w:r w:rsidRPr="001D1A56">
        <w:rPr>
          <w:rFonts w:ascii="Lucida Sans" w:hAnsi="Lucida Sans"/>
          <w:sz w:val="20"/>
          <w:szCs w:val="20"/>
        </w:rPr>
        <w:t>how the original investigation did not conform to th</w:t>
      </w:r>
      <w:r>
        <w:rPr>
          <w:rFonts w:ascii="Lucida Sans" w:hAnsi="Lucida Sans"/>
          <w:sz w:val="20"/>
          <w:szCs w:val="20"/>
        </w:rPr>
        <w:t xml:space="preserve">e </w:t>
      </w:r>
      <w:r w:rsidRPr="001D1A56">
        <w:rPr>
          <w:rFonts w:ascii="Lucida Sans" w:hAnsi="Lucida Sans"/>
          <w:sz w:val="20"/>
          <w:szCs w:val="20"/>
        </w:rPr>
        <w:t xml:space="preserve">Policy; and/or </w:t>
      </w:r>
    </w:p>
    <w:p w14:paraId="79ACFBA2" w14:textId="77777777" w:rsidR="00251707" w:rsidRPr="001D1A56" w:rsidRDefault="00251707" w:rsidP="00251707">
      <w:pPr>
        <w:pStyle w:val="Default"/>
        <w:numPr>
          <w:ilvl w:val="0"/>
          <w:numId w:val="4"/>
        </w:numPr>
        <w:jc w:val="both"/>
        <w:rPr>
          <w:rFonts w:ascii="Lucida Sans" w:hAnsi="Lucida Sans"/>
          <w:sz w:val="20"/>
          <w:szCs w:val="20"/>
        </w:rPr>
      </w:pPr>
      <w:r w:rsidRPr="001D1A56">
        <w:rPr>
          <w:rFonts w:ascii="Lucida Sans" w:hAnsi="Lucida Sans"/>
          <w:sz w:val="20"/>
          <w:szCs w:val="20"/>
        </w:rPr>
        <w:t>that the evid</w:t>
      </w:r>
      <w:r>
        <w:rPr>
          <w:rFonts w:ascii="Lucida Sans" w:hAnsi="Lucida Sans"/>
          <w:sz w:val="20"/>
          <w:szCs w:val="20"/>
        </w:rPr>
        <w:t>ence does</w:t>
      </w:r>
      <w:r w:rsidRPr="001D1A56">
        <w:rPr>
          <w:rFonts w:ascii="Lucida Sans" w:hAnsi="Lucida Sans"/>
          <w:sz w:val="20"/>
          <w:szCs w:val="20"/>
        </w:rPr>
        <w:t xml:space="preserve"> not support the determination of a breach; and/or</w:t>
      </w:r>
    </w:p>
    <w:p w14:paraId="7C3E5D79" w14:textId="77777777" w:rsidR="00251707" w:rsidRPr="001D1A56" w:rsidRDefault="00251707" w:rsidP="00251707">
      <w:pPr>
        <w:pStyle w:val="Default"/>
        <w:numPr>
          <w:ilvl w:val="0"/>
          <w:numId w:val="4"/>
        </w:numPr>
        <w:jc w:val="both"/>
        <w:rPr>
          <w:rFonts w:ascii="Lucida Sans" w:hAnsi="Lucida Sans"/>
          <w:sz w:val="20"/>
          <w:szCs w:val="20"/>
        </w:rPr>
      </w:pPr>
      <w:r w:rsidRPr="001D1A56">
        <w:rPr>
          <w:rFonts w:ascii="Lucida Sans" w:hAnsi="Lucida Sans"/>
          <w:sz w:val="20"/>
          <w:szCs w:val="20"/>
        </w:rPr>
        <w:t>that the penalty applied is inappropriat</w:t>
      </w:r>
      <w:r>
        <w:rPr>
          <w:rFonts w:ascii="Lucida Sans" w:hAnsi="Lucida Sans"/>
          <w:sz w:val="20"/>
          <w:szCs w:val="20"/>
        </w:rPr>
        <w:t>e or not in accordance with the</w:t>
      </w:r>
      <w:r w:rsidRPr="001D1A56">
        <w:rPr>
          <w:rFonts w:ascii="Lucida Sans" w:hAnsi="Lucida Sans"/>
          <w:sz w:val="20"/>
          <w:szCs w:val="20"/>
        </w:rPr>
        <w:t xml:space="preserve"> Policy.</w:t>
      </w:r>
    </w:p>
    <w:p w14:paraId="7F94F33F" w14:textId="77777777" w:rsidR="00251707" w:rsidRDefault="00251707" w:rsidP="00251707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1044C7AD" w14:textId="6D931F6A" w:rsidR="00251707" w:rsidRDefault="00251707" w:rsidP="00251707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 xml:space="preserve">You </w:t>
      </w:r>
      <w:r w:rsidR="000E3E8E">
        <w:rPr>
          <w:rFonts w:ascii="Lucida Sans" w:hAnsi="Lucida Sans"/>
          <w:sz w:val="20"/>
          <w:szCs w:val="20"/>
          <w:lang w:val="en-AU"/>
        </w:rPr>
        <w:t>may</w:t>
      </w:r>
      <w:r>
        <w:rPr>
          <w:rFonts w:ascii="Lucida Sans" w:hAnsi="Lucida Sans"/>
          <w:sz w:val="20"/>
          <w:szCs w:val="20"/>
          <w:lang w:val="en-AU"/>
        </w:rPr>
        <w:t xml:space="preserve"> seek assistance with your appeal (other than from a UNE staff member involved in the case) and you may wish to contact an Independent Student Advocate at </w:t>
      </w:r>
      <w:hyperlink r:id="rId11" w:history="1">
        <w:r w:rsidRPr="00782E96">
          <w:rPr>
            <w:rStyle w:val="Hyperlink"/>
            <w:rFonts w:ascii="Lucida Sans" w:hAnsi="Lucida Sans"/>
            <w:sz w:val="20"/>
            <w:szCs w:val="20"/>
          </w:rPr>
          <w:t>advocacy@une.com.au</w:t>
        </w:r>
      </w:hyperlink>
      <w:r>
        <w:rPr>
          <w:rFonts w:ascii="Lucida Sans" w:hAnsi="Lucida Sans"/>
          <w:sz w:val="20"/>
          <w:szCs w:val="20"/>
          <w:lang w:val="en-AU"/>
        </w:rPr>
        <w:t>.</w:t>
      </w:r>
    </w:p>
    <w:p w14:paraId="2A932ECF" w14:textId="4ABE2BEC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4F8AF10D" w14:textId="222C06EA" w:rsidR="00F93763" w:rsidRDefault="00F93763" w:rsidP="00F93763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 xml:space="preserve">UNE is committed to assisting students in developing their understanding of academic integrity so I would strongly encourage you to revisit the Academic Integrity Module and use </w:t>
      </w:r>
      <w:r>
        <w:rPr>
          <w:rFonts w:ascii="Lucida Sans" w:hAnsi="Lucida Sans"/>
          <w:sz w:val="20"/>
          <w:szCs w:val="20"/>
          <w:lang w:val="en-AU"/>
        </w:rPr>
        <w:lastRenderedPageBreak/>
        <w:t xml:space="preserve">the resources available through the Academic Skills Office to help you develop your skills in academic integrity. </w:t>
      </w:r>
    </w:p>
    <w:p w14:paraId="03A180A2" w14:textId="201C9CC4" w:rsidR="00F93763" w:rsidRDefault="00F93763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D187A96" w14:textId="7D5D21C1" w:rsidR="003B065E" w:rsidRDefault="008C01D6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515ADD40" w14:textId="76969977" w:rsidR="003B065E" w:rsidRPr="000E3E8E" w:rsidRDefault="00293746" w:rsidP="003B065E">
      <w:pPr>
        <w:jc w:val="both"/>
        <w:rPr>
          <w:rFonts w:ascii="Lucida Sans" w:hAnsi="Lucida Sans"/>
          <w:color w:val="FF0000"/>
          <w:sz w:val="20"/>
          <w:szCs w:val="20"/>
          <w:lang w:val="en-AU"/>
        </w:rPr>
      </w:pPr>
      <w:bookmarkStart w:id="0" w:name="_GoBack"/>
      <w:r w:rsidRPr="000E3E8E">
        <w:rPr>
          <w:rFonts w:ascii="Lucida Sans" w:hAnsi="Lucida Sans"/>
          <w:color w:val="FF0000"/>
          <w:sz w:val="20"/>
          <w:szCs w:val="20"/>
          <w:lang w:val="en-AU"/>
        </w:rPr>
        <w:t>INSERT NAME</w:t>
      </w:r>
    </w:p>
    <w:bookmarkEnd w:id="0"/>
    <w:p w14:paraId="15D9C1DA" w14:textId="77777777" w:rsidR="00293746" w:rsidRDefault="00293746" w:rsidP="00293746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>
        <w:rPr>
          <w:rFonts w:ascii="Lucida Sans" w:hAnsi="Lucida Sans"/>
          <w:b/>
          <w:sz w:val="20"/>
          <w:szCs w:val="20"/>
          <w:lang w:val="en-AU"/>
        </w:rPr>
        <w:t>Executive Principal, Education Futures</w:t>
      </w:r>
    </w:p>
    <w:p w14:paraId="3D740D2B" w14:textId="5DEE7B38" w:rsidR="00422FAB" w:rsidRDefault="00293746" w:rsidP="00293746">
      <w:r>
        <w:rPr>
          <w:rFonts w:ascii="Lucida Sans" w:hAnsi="Lucida Sans"/>
          <w:sz w:val="20"/>
          <w:szCs w:val="20"/>
          <w:lang w:val="en-AU"/>
        </w:rPr>
        <w:t>CRICOS Provider Number: 00003G</w:t>
      </w:r>
    </w:p>
    <w:sectPr w:rsidR="00422FAB" w:rsidSect="003B065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3C257" w14:textId="77777777" w:rsidR="00D503E3" w:rsidRDefault="00D503E3" w:rsidP="003B065E">
      <w:r>
        <w:separator/>
      </w:r>
    </w:p>
  </w:endnote>
  <w:endnote w:type="continuationSeparator" w:id="0">
    <w:p w14:paraId="20360431" w14:textId="77777777" w:rsidR="00D503E3" w:rsidRDefault="00D503E3" w:rsidP="003B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16B7C" w14:textId="77777777" w:rsidR="00D503E3" w:rsidRDefault="00D503E3" w:rsidP="003B065E">
      <w:r>
        <w:separator/>
      </w:r>
    </w:p>
  </w:footnote>
  <w:footnote w:type="continuationSeparator" w:id="0">
    <w:p w14:paraId="1ECAF368" w14:textId="77777777" w:rsidR="00D503E3" w:rsidRDefault="00D503E3" w:rsidP="003B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D14B" w14:textId="2D63CEE8" w:rsidR="001F708A" w:rsidRPr="006E6376" w:rsidRDefault="006E6376" w:rsidP="00817329">
    <w:pPr>
      <w:pStyle w:val="Header"/>
      <w:jc w:val="center"/>
      <w:rPr>
        <w:rFonts w:ascii="Lucida Sans" w:hAnsi="Lucida Sans"/>
        <w:b/>
        <w:color w:val="0070C0"/>
      </w:rPr>
    </w:pPr>
    <w:r w:rsidRPr="006E6376">
      <w:rPr>
        <w:rFonts w:ascii="Lucida Sans" w:hAnsi="Lucida Sans"/>
        <w:b/>
        <w:color w:val="0070C0"/>
      </w:rPr>
      <w:t xml:space="preserve">OUTCOME OF INVESTIGATION </w:t>
    </w:r>
    <w:r w:rsidR="00070F1D">
      <w:rPr>
        <w:rFonts w:ascii="Lucida Sans" w:hAnsi="Lucida Sans"/>
        <w:b/>
        <w:color w:val="0070C0"/>
      </w:rPr>
      <w:t xml:space="preserve">– </w:t>
    </w:r>
    <w:r w:rsidR="000E3E8E">
      <w:rPr>
        <w:rFonts w:ascii="Lucida Sans" w:hAnsi="Lucida Sans"/>
        <w:b/>
        <w:color w:val="0070C0"/>
      </w:rPr>
      <w:t xml:space="preserve">RECOMMENDATION FOR </w:t>
    </w:r>
    <w:r w:rsidR="00070F1D">
      <w:rPr>
        <w:rFonts w:ascii="Lucida Sans" w:hAnsi="Lucida Sans"/>
        <w:b/>
        <w:color w:val="0070C0"/>
      </w:rPr>
      <w:t>EXCLUSION, EXPLUSION OR REVOCATION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172499"/>
    <w:multiLevelType w:val="hybridMultilevel"/>
    <w:tmpl w:val="BD4C0B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55833A"/>
    <w:multiLevelType w:val="hybridMultilevel"/>
    <w:tmpl w:val="B39F21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1EC5CB6"/>
    <w:multiLevelType w:val="hybridMultilevel"/>
    <w:tmpl w:val="040A6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F7987"/>
    <w:multiLevelType w:val="hybridMultilevel"/>
    <w:tmpl w:val="1C02F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2EE9"/>
    <w:multiLevelType w:val="hybridMultilevel"/>
    <w:tmpl w:val="EE9EBEB0"/>
    <w:lvl w:ilvl="0" w:tplc="A73E78DC">
      <w:start w:val="1"/>
      <w:numFmt w:val="decimal"/>
      <w:lvlText w:val="(%1)"/>
      <w:lvlJc w:val="left"/>
      <w:pPr>
        <w:ind w:left="106" w:hanging="312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1"/>
        <w:sz w:val="20"/>
        <w:szCs w:val="20"/>
        <w:lang w:val="en-US" w:eastAsia="en-US" w:bidi="ar-SA"/>
      </w:rPr>
    </w:lvl>
    <w:lvl w:ilvl="1" w:tplc="1ED40B58">
      <w:start w:val="1"/>
      <w:numFmt w:val="lowerLetter"/>
      <w:lvlText w:val="%2."/>
      <w:lvlJc w:val="left"/>
      <w:pPr>
        <w:ind w:left="706" w:hanging="278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3"/>
        <w:sz w:val="20"/>
        <w:szCs w:val="20"/>
        <w:lang w:val="en-US" w:eastAsia="en-US" w:bidi="ar-SA"/>
      </w:rPr>
    </w:lvl>
    <w:lvl w:ilvl="2" w:tplc="0C090001">
      <w:start w:val="1"/>
      <w:numFmt w:val="bullet"/>
      <w:lvlText w:val=""/>
      <w:lvlJc w:val="left"/>
      <w:pPr>
        <w:ind w:left="1842" w:hanging="278"/>
      </w:pPr>
      <w:rPr>
        <w:rFonts w:ascii="Symbol" w:hAnsi="Symbol" w:hint="default"/>
        <w:lang w:val="en-US" w:eastAsia="en-US" w:bidi="ar-SA"/>
      </w:rPr>
    </w:lvl>
    <w:lvl w:ilvl="3" w:tplc="C0FC1B9A">
      <w:numFmt w:val="bullet"/>
      <w:lvlText w:val="•"/>
      <w:lvlJc w:val="left"/>
      <w:pPr>
        <w:ind w:left="2985" w:hanging="278"/>
      </w:pPr>
      <w:rPr>
        <w:rFonts w:hint="default"/>
        <w:lang w:val="en-US" w:eastAsia="en-US" w:bidi="ar-SA"/>
      </w:rPr>
    </w:lvl>
    <w:lvl w:ilvl="4" w:tplc="6032D616">
      <w:numFmt w:val="bullet"/>
      <w:lvlText w:val="•"/>
      <w:lvlJc w:val="left"/>
      <w:pPr>
        <w:ind w:left="4128" w:hanging="278"/>
      </w:pPr>
      <w:rPr>
        <w:rFonts w:hint="default"/>
        <w:lang w:val="en-US" w:eastAsia="en-US" w:bidi="ar-SA"/>
      </w:rPr>
    </w:lvl>
    <w:lvl w:ilvl="5" w:tplc="8C401D82">
      <w:numFmt w:val="bullet"/>
      <w:lvlText w:val="•"/>
      <w:lvlJc w:val="left"/>
      <w:pPr>
        <w:ind w:left="5271" w:hanging="278"/>
      </w:pPr>
      <w:rPr>
        <w:rFonts w:hint="default"/>
        <w:lang w:val="en-US" w:eastAsia="en-US" w:bidi="ar-SA"/>
      </w:rPr>
    </w:lvl>
    <w:lvl w:ilvl="6" w:tplc="4D56528A">
      <w:numFmt w:val="bullet"/>
      <w:lvlText w:val="•"/>
      <w:lvlJc w:val="left"/>
      <w:pPr>
        <w:ind w:left="6414" w:hanging="278"/>
      </w:pPr>
      <w:rPr>
        <w:rFonts w:hint="default"/>
        <w:lang w:val="en-US" w:eastAsia="en-US" w:bidi="ar-SA"/>
      </w:rPr>
    </w:lvl>
    <w:lvl w:ilvl="7" w:tplc="0A12B454">
      <w:numFmt w:val="bullet"/>
      <w:lvlText w:val="•"/>
      <w:lvlJc w:val="left"/>
      <w:pPr>
        <w:ind w:left="7557" w:hanging="278"/>
      </w:pPr>
      <w:rPr>
        <w:rFonts w:hint="default"/>
        <w:lang w:val="en-US" w:eastAsia="en-US" w:bidi="ar-SA"/>
      </w:rPr>
    </w:lvl>
    <w:lvl w:ilvl="8" w:tplc="683E7E5C">
      <w:numFmt w:val="bullet"/>
      <w:lvlText w:val="•"/>
      <w:lvlJc w:val="left"/>
      <w:pPr>
        <w:ind w:left="8699" w:hanging="27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E"/>
    <w:rsid w:val="00012290"/>
    <w:rsid w:val="00070F1D"/>
    <w:rsid w:val="00085D00"/>
    <w:rsid w:val="000A74A7"/>
    <w:rsid w:val="000E3E8E"/>
    <w:rsid w:val="000F415F"/>
    <w:rsid w:val="00132B7B"/>
    <w:rsid w:val="00164786"/>
    <w:rsid w:val="001718C6"/>
    <w:rsid w:val="001940AC"/>
    <w:rsid w:val="00194F6A"/>
    <w:rsid w:val="001D1A56"/>
    <w:rsid w:val="001F708A"/>
    <w:rsid w:val="00251707"/>
    <w:rsid w:val="002833B5"/>
    <w:rsid w:val="00293746"/>
    <w:rsid w:val="002D74B8"/>
    <w:rsid w:val="002F253D"/>
    <w:rsid w:val="00370CBC"/>
    <w:rsid w:val="003A4616"/>
    <w:rsid w:val="003B065E"/>
    <w:rsid w:val="00422FAB"/>
    <w:rsid w:val="00426DBA"/>
    <w:rsid w:val="00434D01"/>
    <w:rsid w:val="004D0142"/>
    <w:rsid w:val="004D2BC8"/>
    <w:rsid w:val="005440E5"/>
    <w:rsid w:val="006070AD"/>
    <w:rsid w:val="006504EE"/>
    <w:rsid w:val="006B5DF8"/>
    <w:rsid w:val="006E1D5F"/>
    <w:rsid w:val="006E6376"/>
    <w:rsid w:val="006F2F63"/>
    <w:rsid w:val="00782E96"/>
    <w:rsid w:val="007C7AFA"/>
    <w:rsid w:val="00810003"/>
    <w:rsid w:val="00817329"/>
    <w:rsid w:val="00853198"/>
    <w:rsid w:val="008C01D6"/>
    <w:rsid w:val="009061F5"/>
    <w:rsid w:val="00932026"/>
    <w:rsid w:val="009A0929"/>
    <w:rsid w:val="009E6E20"/>
    <w:rsid w:val="00A309E1"/>
    <w:rsid w:val="00A85254"/>
    <w:rsid w:val="00B17FA2"/>
    <w:rsid w:val="00B3104A"/>
    <w:rsid w:val="00B63E18"/>
    <w:rsid w:val="00BB5373"/>
    <w:rsid w:val="00C32ABE"/>
    <w:rsid w:val="00C514C9"/>
    <w:rsid w:val="00C6449A"/>
    <w:rsid w:val="00D00805"/>
    <w:rsid w:val="00D503E3"/>
    <w:rsid w:val="00D674FA"/>
    <w:rsid w:val="00DB377D"/>
    <w:rsid w:val="00DB5B54"/>
    <w:rsid w:val="00E625FC"/>
    <w:rsid w:val="00E946D5"/>
    <w:rsid w:val="00EA5B6B"/>
    <w:rsid w:val="00EB376E"/>
    <w:rsid w:val="00ED2110"/>
    <w:rsid w:val="00F23950"/>
    <w:rsid w:val="00F2438C"/>
    <w:rsid w:val="00F67E4B"/>
    <w:rsid w:val="00F93763"/>
    <w:rsid w:val="00FA2B58"/>
    <w:rsid w:val="00FD1FBE"/>
    <w:rsid w:val="00FD71CF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1569647"/>
  <w15:docId w15:val="{F10C78F4-301E-4B69-9B4B-C3B58A0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5E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3B065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unhideWhenUsed/>
    <w:rsid w:val="003B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5E"/>
    <w:rPr>
      <w:rFonts w:ascii="Times New Roman" w:eastAsia="Calibri" w:hAnsi="Times New Roman" w:cs="Times New Roman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5E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426DB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AB"/>
    <w:rPr>
      <w:rFonts w:ascii="Times New Roman" w:eastAsia="Calibri" w:hAnsi="Times New Roman" w:cs="Times New Roman"/>
      <w:b/>
      <w:bCs/>
      <w:lang w:val="en-US" w:eastAsia="en-US" w:bidi="en-US"/>
    </w:rPr>
  </w:style>
  <w:style w:type="paragraph" w:styleId="ListParagraph">
    <w:name w:val="List Paragraph"/>
    <w:basedOn w:val="Normal"/>
    <w:uiPriority w:val="1"/>
    <w:qFormat/>
    <w:rsid w:val="006070AD"/>
    <w:pPr>
      <w:widowControl w:val="0"/>
      <w:autoSpaceDE w:val="0"/>
      <w:autoSpaceDN w:val="0"/>
      <w:ind w:left="706"/>
    </w:pPr>
    <w:rPr>
      <w:rFonts w:ascii="Trebuchet MS" w:eastAsia="Trebuchet MS" w:hAnsi="Trebuchet MS" w:cs="Trebuchet MS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vocacy@une.com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713ebb-0cd9-4f19-a434-b5a6fe1609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F96D9CB9EE744910D5B49ABEFC22C" ma:contentTypeVersion="14" ma:contentTypeDescription="Create a new document." ma:contentTypeScope="" ma:versionID="3bca4d244e5e630dcd53570ecf6cc64b">
  <xsd:schema xmlns:xsd="http://www.w3.org/2001/XMLSchema" xmlns:xs="http://www.w3.org/2001/XMLSchema" xmlns:p="http://schemas.microsoft.com/office/2006/metadata/properties" xmlns:ns3="38713ebb-0cd9-4f19-a434-b5a6fe1609a1" xmlns:ns4="95fb14c0-047e-45ac-ad91-bf2255ac67eb" targetNamespace="http://schemas.microsoft.com/office/2006/metadata/properties" ma:root="true" ma:fieldsID="bf1ce2880615a2c8a394099fe97b8fc6" ns3:_="" ns4:_="">
    <xsd:import namespace="38713ebb-0cd9-4f19-a434-b5a6fe1609a1"/>
    <xsd:import namespace="95fb14c0-047e-45ac-ad91-bf2255ac6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3ebb-0cd9-4f19-a434-b5a6fe16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b14c0-047e-45ac-ad91-bf2255ac6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492F3FE-AB73-4995-8E39-B95EC297FC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fb14c0-047e-45ac-ad91-bf2255ac67eb"/>
    <ds:schemaRef ds:uri="http://purl.org/dc/elements/1.1/"/>
    <ds:schemaRef ds:uri="http://schemas.microsoft.com/office/2006/metadata/properties"/>
    <ds:schemaRef ds:uri="38713ebb-0cd9-4f19-a434-b5a6fe1609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9B7DE2-52AA-4F9F-96AC-02FA2079A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3ebb-0cd9-4f19-a434-b5a6fe1609a1"/>
    <ds:schemaRef ds:uri="95fb14c0-047e-45ac-ad91-bf2255ac6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814E2-BC79-4EE7-81F3-61AB892ED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EAB23-1423-4107-8AB6-921F4B8089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Arts and Sciences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Ryan Young</cp:lastModifiedBy>
  <cp:revision>9</cp:revision>
  <dcterms:created xsi:type="dcterms:W3CDTF">2023-06-08T06:49:00Z</dcterms:created>
  <dcterms:modified xsi:type="dcterms:W3CDTF">2023-06-23T03:03:00Z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0x0101007C4F96D9CB9EE744910D5B49ABEFC22C</vt:lpwstr>
  </property>
</Properties>
</file>