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5505F" w14:textId="77777777" w:rsidR="00DF0337" w:rsidRDefault="00DF0337" w:rsidP="00776DF0">
      <w:pPr>
        <w:tabs>
          <w:tab w:val="left" w:pos="1170"/>
        </w:tabs>
        <w:rPr>
          <w:rFonts w:cstheme="minorHAnsi"/>
          <w:b/>
        </w:rPr>
      </w:pPr>
      <w:bookmarkStart w:id="0" w:name="_GoBack"/>
      <w:bookmarkEnd w:id="0"/>
    </w:p>
    <w:p w14:paraId="44F932F0" w14:textId="77777777" w:rsidR="00761E81" w:rsidRPr="000271D3" w:rsidRDefault="00761E81" w:rsidP="00B5535F">
      <w:pPr>
        <w:tabs>
          <w:tab w:val="left" w:pos="1170"/>
        </w:tabs>
        <w:ind w:left="-270"/>
        <w:rPr>
          <w:rFonts w:ascii="Lucida Sans" w:hAnsi="Lucida Sans" w:cstheme="minorHAnsi"/>
          <w:sz w:val="28"/>
          <w:szCs w:val="28"/>
        </w:rPr>
      </w:pPr>
      <w:r w:rsidRPr="000271D3">
        <w:rPr>
          <w:rFonts w:ascii="Lucida Sans" w:hAnsi="Lucida Sans" w:cstheme="minorHAnsi"/>
          <w:sz w:val="28"/>
          <w:szCs w:val="28"/>
        </w:rPr>
        <w:t>Rela</w:t>
      </w:r>
      <w:r w:rsidR="000271D3">
        <w:rPr>
          <w:rFonts w:ascii="Lucida Sans" w:hAnsi="Lucida Sans" w:cstheme="minorHAnsi"/>
          <w:sz w:val="28"/>
          <w:szCs w:val="28"/>
        </w:rPr>
        <w:t>ted policies or other documents</w:t>
      </w:r>
    </w:p>
    <w:p w14:paraId="272406A4" w14:textId="77777777" w:rsidR="007000B1" w:rsidRPr="00B5535F" w:rsidRDefault="007000B1"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jc w:val="both"/>
        <w:rPr>
          <w:rFonts w:ascii="Lucida Sans" w:eastAsia="Calibri" w:hAnsi="Lucida Sans" w:cs="Times New Roman"/>
          <w:sz w:val="18"/>
          <w:szCs w:val="18"/>
        </w:rPr>
      </w:pPr>
      <w:r w:rsidRPr="00B5535F">
        <w:rPr>
          <w:rFonts w:ascii="Lucida Sans" w:eastAsia="Calibri" w:hAnsi="Lucida Sans" w:cs="Times New Roman"/>
          <w:sz w:val="18"/>
          <w:szCs w:val="18"/>
        </w:rPr>
        <w:t xml:space="preserve">Legislation pertaining to the management and </w:t>
      </w:r>
      <w:proofErr w:type="spellStart"/>
      <w:r w:rsidRPr="00B5535F">
        <w:rPr>
          <w:rFonts w:ascii="Lucida Sans" w:eastAsia="Calibri" w:hAnsi="Lucida Sans" w:cs="Times New Roman"/>
          <w:sz w:val="18"/>
          <w:szCs w:val="18"/>
        </w:rPr>
        <w:t>utilisation</w:t>
      </w:r>
      <w:proofErr w:type="spellEnd"/>
      <w:r w:rsidRPr="00B5535F">
        <w:rPr>
          <w:rFonts w:ascii="Lucida Sans" w:eastAsia="Calibri" w:hAnsi="Lucida Sans" w:cs="Times New Roman"/>
          <w:sz w:val="18"/>
          <w:szCs w:val="18"/>
        </w:rPr>
        <w:t xml:space="preserve"> of anatomy facilities and the receipt, handling, storage, tracking and disposal of bodies has developed over a period of time. It is envisaged that legislation will continue to evolve as new areas of medical/surgical teaching and medical/surgical research interest emerge. Due to the emergent nature of medicine, surgery and allied research, individuals involved in these fields have an inherent responsibility not only to comply with existing legislation, but also to recognise when their teaching or research may be likely to transcend existing legislation.  In such cases, due caution must be exercised.</w:t>
      </w:r>
    </w:p>
    <w:p w14:paraId="2C1F992C" w14:textId="77777777" w:rsidR="007000B1" w:rsidRPr="00B5535F" w:rsidRDefault="007000B1"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28"/>
        <w:rPr>
          <w:rFonts w:ascii="Lucida Sans" w:eastAsia="Calibri" w:hAnsi="Lucida Sans" w:cs="Times New Roman"/>
          <w:sz w:val="18"/>
          <w:szCs w:val="18"/>
        </w:rPr>
      </w:pPr>
    </w:p>
    <w:p w14:paraId="5343ED6C" w14:textId="77777777" w:rsidR="007000B1" w:rsidRPr="000271D3" w:rsidRDefault="007000B1" w:rsidP="00B5535F">
      <w:pPr>
        <w:widowControl w:val="0"/>
        <w:tabs>
          <w:tab w:val="left" w:pos="284"/>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rPr>
          <w:rFonts w:ascii="Lucida Sans" w:eastAsia="Calibri" w:hAnsi="Lucida Sans" w:cs="Times New Roman"/>
          <w:sz w:val="24"/>
          <w:szCs w:val="24"/>
        </w:rPr>
      </w:pPr>
      <w:r w:rsidRPr="000271D3">
        <w:rPr>
          <w:rFonts w:ascii="Lucida Sans" w:eastAsia="Calibri" w:hAnsi="Lucida Sans" w:cs="Times New Roman"/>
          <w:sz w:val="24"/>
          <w:szCs w:val="24"/>
        </w:rPr>
        <w:t>1.</w:t>
      </w:r>
      <w:r w:rsidRPr="000271D3">
        <w:rPr>
          <w:rFonts w:ascii="Lucida Sans" w:eastAsia="Calibri" w:hAnsi="Lucida Sans" w:cs="Times New Roman"/>
          <w:sz w:val="24"/>
          <w:szCs w:val="24"/>
        </w:rPr>
        <w:tab/>
        <w:t>Anatomy Facilities, Standards, Maintenance and Operation</w:t>
      </w:r>
    </w:p>
    <w:p w14:paraId="6FF82A2A" w14:textId="77777777" w:rsidR="007000B1" w:rsidRPr="00B5535F" w:rsidRDefault="00AC48A4" w:rsidP="00B5535F">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134" w:hanging="566"/>
        <w:jc w:val="both"/>
        <w:rPr>
          <w:rFonts w:ascii="Lucida Sans" w:eastAsia="Calibri" w:hAnsi="Lucida Sans" w:cs="Times New Roman"/>
          <w:sz w:val="18"/>
          <w:szCs w:val="18"/>
        </w:rPr>
      </w:pPr>
      <w:r w:rsidRPr="00B5535F">
        <w:rPr>
          <w:rFonts w:ascii="Lucida Sans" w:eastAsia="Calibri" w:hAnsi="Lucida Sans" w:cs="Times New Roman"/>
          <w:sz w:val="18"/>
          <w:szCs w:val="18"/>
        </w:rPr>
        <w:tab/>
      </w:r>
      <w:r w:rsidR="007000B1" w:rsidRPr="00B5535F">
        <w:rPr>
          <w:rFonts w:ascii="Lucida Sans" w:eastAsia="Calibri" w:hAnsi="Lucida Sans" w:cs="Times New Roman"/>
          <w:sz w:val="18"/>
          <w:szCs w:val="18"/>
        </w:rPr>
        <w:t xml:space="preserve">The following information is provided to assist individuals to identify some valuable sources of related information. It should be noted that the information contained in those documents is only a summary.  Individuals must read the legislation so as to be fully informed.  </w:t>
      </w:r>
    </w:p>
    <w:p w14:paraId="1E76769C" w14:textId="77777777" w:rsidR="0083233F" w:rsidRPr="00B5535F" w:rsidRDefault="002208E1"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120"/>
        <w:rPr>
          <w:rFonts w:ascii="Lucida Sans" w:hAnsi="Lucida Sans"/>
          <w:b/>
          <w:sz w:val="18"/>
          <w:szCs w:val="18"/>
        </w:rPr>
      </w:pPr>
      <w:r>
        <w:rPr>
          <w:rFonts w:ascii="Lucida Sans" w:eastAsia="Calibri" w:hAnsi="Lucida Sans" w:cs="Times New Roman"/>
          <w:b/>
          <w:sz w:val="18"/>
          <w:szCs w:val="18"/>
        </w:rPr>
        <w:t>a)</w:t>
      </w:r>
      <w:r w:rsidR="00AC48A4" w:rsidRPr="00B5535F">
        <w:rPr>
          <w:rFonts w:ascii="Lucida Sans" w:eastAsia="Calibri" w:hAnsi="Lucida Sans" w:cs="Times New Roman"/>
          <w:b/>
          <w:sz w:val="18"/>
          <w:szCs w:val="18"/>
        </w:rPr>
        <w:tab/>
      </w:r>
      <w:hyperlink r:id="rId10" w:history="1">
        <w:r w:rsidR="0083233F" w:rsidRPr="00B5535F">
          <w:rPr>
            <w:rStyle w:val="Hyperlink"/>
            <w:rFonts w:ascii="Lucida Sans" w:hAnsi="Lucida Sans"/>
            <w:b/>
            <w:sz w:val="18"/>
            <w:szCs w:val="18"/>
          </w:rPr>
          <w:t>Anatomy Act, 1977 (NSW)</w:t>
        </w:r>
      </w:hyperlink>
      <w:r w:rsidR="0083233F" w:rsidRPr="00B5535F">
        <w:rPr>
          <w:rFonts w:ascii="Lucida Sans" w:hAnsi="Lucida Sans"/>
          <w:b/>
          <w:sz w:val="18"/>
          <w:szCs w:val="18"/>
        </w:rPr>
        <w:t>.</w:t>
      </w:r>
    </w:p>
    <w:p w14:paraId="41B10122" w14:textId="77777777" w:rsidR="0083233F" w:rsidRPr="00B5535F" w:rsidRDefault="0083233F" w:rsidP="00B5535F">
      <w:pPr>
        <w:widowControl w:val="0"/>
        <w:tabs>
          <w:tab w:val="left" w:pos="56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701" w:hanging="567"/>
        <w:rPr>
          <w:rFonts w:ascii="Lucida Sans" w:eastAsia="Calibri" w:hAnsi="Lucida Sans" w:cs="Times New Roman"/>
          <w:b/>
          <w:sz w:val="18"/>
          <w:szCs w:val="18"/>
        </w:rPr>
      </w:pPr>
    </w:p>
    <w:p w14:paraId="3E85539D" w14:textId="77777777" w:rsidR="007000B1" w:rsidRPr="00B5535F" w:rsidRDefault="002208E1" w:rsidP="00B5535F">
      <w:pPr>
        <w:widowControl w:val="0"/>
        <w:tabs>
          <w:tab w:val="left" w:pos="56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701" w:hanging="567"/>
        <w:rPr>
          <w:rFonts w:ascii="Lucida Sans" w:eastAsia="Calibri" w:hAnsi="Lucida Sans" w:cs="Times New Roman"/>
          <w:b/>
          <w:sz w:val="18"/>
          <w:szCs w:val="18"/>
        </w:rPr>
      </w:pPr>
      <w:r>
        <w:rPr>
          <w:rFonts w:ascii="Lucida Sans" w:eastAsia="Calibri" w:hAnsi="Lucida Sans" w:cs="Times New Roman"/>
          <w:b/>
          <w:sz w:val="18"/>
          <w:szCs w:val="18"/>
        </w:rPr>
        <w:t>b)</w:t>
      </w:r>
      <w:r w:rsidR="0083233F" w:rsidRPr="00B5535F">
        <w:rPr>
          <w:rFonts w:ascii="Lucida Sans" w:eastAsia="Calibri" w:hAnsi="Lucida Sans" w:cs="Times New Roman"/>
          <w:b/>
          <w:sz w:val="18"/>
          <w:szCs w:val="18"/>
        </w:rPr>
        <w:tab/>
      </w:r>
      <w:hyperlink r:id="rId11" w:history="1">
        <w:r w:rsidR="00B5535F" w:rsidRPr="00B5535F">
          <w:rPr>
            <w:rStyle w:val="Hyperlink"/>
            <w:rFonts w:ascii="Lucida Sans" w:eastAsia="Calibri" w:hAnsi="Lucida Sans" w:cs="Times New Roman"/>
            <w:sz w:val="18"/>
            <w:szCs w:val="18"/>
          </w:rPr>
          <w:t>NSW Department of Health (2007), "Deceased Persons in Health Facility Mortuaries &amp; Management of Health Facility Mortuaries"</w:t>
        </w:r>
      </w:hyperlink>
    </w:p>
    <w:p w14:paraId="1BE574D8" w14:textId="77777777" w:rsidR="00AC48A4" w:rsidRPr="00B5535F" w:rsidRDefault="007000B1" w:rsidP="0070306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058" w:hanging="357"/>
        <w:contextualSpacing w:val="0"/>
        <w:jc w:val="both"/>
        <w:rPr>
          <w:rFonts w:ascii="Lucida Sans" w:eastAsia="Calibri" w:hAnsi="Lucida Sans" w:cs="Times New Roman"/>
          <w:sz w:val="18"/>
          <w:szCs w:val="18"/>
        </w:rPr>
      </w:pPr>
      <w:r w:rsidRPr="00B5535F">
        <w:rPr>
          <w:rFonts w:ascii="Lucida Sans" w:eastAsia="Calibri" w:hAnsi="Lucida Sans" w:cs="Times New Roman"/>
          <w:sz w:val="18"/>
          <w:szCs w:val="18"/>
        </w:rPr>
        <w:t>This document clarifies the requirements of the Public Health (</w:t>
      </w:r>
      <w:r w:rsidR="00B5535F" w:rsidRPr="00B5535F">
        <w:rPr>
          <w:rFonts w:ascii="Lucida Sans" w:eastAsia="Calibri" w:hAnsi="Lucida Sans" w:cs="Times New Roman"/>
          <w:sz w:val="18"/>
          <w:szCs w:val="18"/>
        </w:rPr>
        <w:t xml:space="preserve">Disposal of Bodies) Regulations </w:t>
      </w:r>
      <w:r w:rsidRPr="00B5535F">
        <w:rPr>
          <w:rFonts w:ascii="Lucida Sans" w:eastAsia="Calibri" w:hAnsi="Lucida Sans" w:cs="Times New Roman"/>
          <w:sz w:val="18"/>
          <w:szCs w:val="18"/>
        </w:rPr>
        <w:t>for hospital and health facility staff when managing the bodies of deceased patients within their facility. This document also provides guidance to the management of mortuaries and mortuary services.</w:t>
      </w:r>
    </w:p>
    <w:p w14:paraId="4CC04EE5" w14:textId="77777777" w:rsidR="007000B1" w:rsidRPr="00B5535F" w:rsidRDefault="007000B1" w:rsidP="0070306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058" w:hanging="357"/>
        <w:contextualSpacing w:val="0"/>
        <w:jc w:val="both"/>
        <w:rPr>
          <w:rFonts w:ascii="Lucida Sans" w:eastAsia="Calibri" w:hAnsi="Lucida Sans" w:cs="Times New Roman"/>
          <w:sz w:val="18"/>
          <w:szCs w:val="18"/>
        </w:rPr>
      </w:pPr>
      <w:r w:rsidRPr="00B5535F">
        <w:rPr>
          <w:rFonts w:ascii="Lucida Sans" w:eastAsia="Calibri" w:hAnsi="Lucida Sans" w:cs="Times New Roman"/>
          <w:sz w:val="18"/>
          <w:szCs w:val="18"/>
        </w:rPr>
        <w:t>The document stresses the importance of consulting relevant standards and guidelines for standards and procedures; the use of labelled body bags during transport; the use of labels on bodies; and the use of continuing internal audits, and monitoring, with respect to relevant legislation, standards, and guidelines.</w:t>
      </w:r>
    </w:p>
    <w:p w14:paraId="089F8B86" w14:textId="77777777" w:rsidR="00AC48A4" w:rsidRPr="00B5535F" w:rsidRDefault="00AC48A4"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341"/>
        <w:rPr>
          <w:rFonts w:ascii="Lucida Sans" w:eastAsia="Calibri" w:hAnsi="Lucida Sans" w:cs="Times New Roman"/>
          <w:sz w:val="18"/>
          <w:szCs w:val="18"/>
        </w:rPr>
      </w:pPr>
    </w:p>
    <w:p w14:paraId="6BB84F78" w14:textId="77777777" w:rsidR="00AC48A4" w:rsidRPr="00B5535F" w:rsidRDefault="00AC48A4"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Lucida Sans" w:eastAsia="Calibri" w:hAnsi="Lucida Sans" w:cs="Times New Roman"/>
          <w:b/>
          <w:sz w:val="18"/>
          <w:szCs w:val="18"/>
        </w:rPr>
      </w:pPr>
      <w:r w:rsidRPr="00B5535F">
        <w:rPr>
          <w:rFonts w:ascii="Lucida Sans" w:eastAsia="Calibri" w:hAnsi="Lucida Sans" w:cs="Times New Roman"/>
          <w:sz w:val="18"/>
          <w:szCs w:val="18"/>
        </w:rPr>
        <w:tab/>
      </w:r>
      <w:r w:rsidRPr="00B5535F">
        <w:rPr>
          <w:rFonts w:ascii="Lucida Sans" w:eastAsia="Calibri" w:hAnsi="Lucida Sans" w:cs="Times New Roman"/>
          <w:sz w:val="18"/>
          <w:szCs w:val="18"/>
        </w:rPr>
        <w:tab/>
      </w:r>
      <w:r w:rsidR="002208E1">
        <w:rPr>
          <w:rFonts w:ascii="Lucida Sans" w:eastAsia="Calibri" w:hAnsi="Lucida Sans" w:cs="Times New Roman"/>
          <w:b/>
          <w:sz w:val="18"/>
          <w:szCs w:val="18"/>
        </w:rPr>
        <w:t>c)</w:t>
      </w:r>
      <w:r w:rsidRPr="00B5535F">
        <w:rPr>
          <w:rFonts w:ascii="Lucida Sans" w:eastAsia="Calibri" w:hAnsi="Lucida Sans" w:cs="Times New Roman"/>
          <w:b/>
          <w:sz w:val="18"/>
          <w:szCs w:val="18"/>
        </w:rPr>
        <w:tab/>
      </w:r>
      <w:r w:rsidR="006561D8" w:rsidRPr="00B5535F">
        <w:rPr>
          <w:rFonts w:ascii="Lucida Sans" w:eastAsia="Calibri" w:hAnsi="Lucida Sans" w:cs="Times New Roman"/>
          <w:b/>
          <w:sz w:val="18"/>
          <w:szCs w:val="18"/>
        </w:rPr>
        <w:t xml:space="preserve"> </w:t>
      </w:r>
      <w:hyperlink r:id="rId12" w:history="1">
        <w:r w:rsidR="007000B1" w:rsidRPr="00B5535F">
          <w:rPr>
            <w:rStyle w:val="Hyperlink"/>
            <w:rFonts w:ascii="Lucida Sans" w:eastAsia="Calibri" w:hAnsi="Lucida Sans" w:cs="Times New Roman"/>
            <w:b/>
            <w:sz w:val="18"/>
            <w:szCs w:val="18"/>
          </w:rPr>
          <w:t>NSW Department of Health (2004)</w:t>
        </w:r>
        <w:r w:rsidRPr="00B5535F">
          <w:rPr>
            <w:rStyle w:val="Hyperlink"/>
            <w:rFonts w:ascii="Lucida Sans" w:eastAsia="Calibri" w:hAnsi="Lucida Sans" w:cs="Times New Roman"/>
            <w:b/>
            <w:sz w:val="18"/>
            <w:szCs w:val="18"/>
          </w:rPr>
          <w:t xml:space="preserve">, </w:t>
        </w:r>
        <w:r w:rsidR="007000B1" w:rsidRPr="00B5535F">
          <w:rPr>
            <w:rStyle w:val="Hyperlink"/>
            <w:rFonts w:ascii="Lucida Sans" w:eastAsia="Calibri" w:hAnsi="Lucida Sans" w:cs="Times New Roman"/>
            <w:b/>
            <w:sz w:val="18"/>
            <w:szCs w:val="18"/>
          </w:rPr>
          <w:t>"Guidelines for the Funeral Industry"</w:t>
        </w:r>
      </w:hyperlink>
    </w:p>
    <w:p w14:paraId="18CDACDA" w14:textId="77777777" w:rsidR="00AC48A4" w:rsidRPr="00B5535F" w:rsidRDefault="007000B1"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680"/>
        <w:jc w:val="both"/>
        <w:rPr>
          <w:rFonts w:ascii="Lucida Sans" w:eastAsia="Calibri" w:hAnsi="Lucida Sans" w:cs="Times New Roman"/>
          <w:sz w:val="18"/>
          <w:szCs w:val="18"/>
        </w:rPr>
      </w:pPr>
      <w:r w:rsidRPr="00B5535F">
        <w:rPr>
          <w:rFonts w:ascii="Lucida Sans" w:eastAsia="Calibri" w:hAnsi="Lucida Sans" w:cs="Times New Roman"/>
          <w:sz w:val="18"/>
          <w:szCs w:val="18"/>
        </w:rPr>
        <w:t xml:space="preserve">These guidelines aim to assist the funeral industry and key personnel to understand, and comply with, the detail of the Public Health (Disposal of Bodies) Regulation 2002. The guidelines are not intended to be a manual as to how to manage, and dispose of, a body.  Rather, they are to assist decisions in relation to what is, or is not, legal or illegal, with respect to the management and/or disposal of a body and it outlines approvals which may be required so as to ensure safe and hygienic handling, and management, of dead bodies. </w:t>
      </w:r>
    </w:p>
    <w:p w14:paraId="256CDD38" w14:textId="77777777" w:rsidR="007000B1" w:rsidRPr="00B5535F" w:rsidRDefault="007000B1"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680"/>
        <w:jc w:val="both"/>
        <w:rPr>
          <w:rFonts w:ascii="Lucida Sans" w:eastAsia="Calibri" w:hAnsi="Lucida Sans" w:cs="Times New Roman"/>
          <w:sz w:val="18"/>
          <w:szCs w:val="18"/>
        </w:rPr>
      </w:pPr>
      <w:r w:rsidRPr="00B5535F">
        <w:rPr>
          <w:rFonts w:ascii="Lucida Sans" w:eastAsia="Calibri" w:hAnsi="Lucida Sans" w:cs="Times New Roman"/>
          <w:sz w:val="18"/>
          <w:szCs w:val="18"/>
        </w:rPr>
        <w:t xml:space="preserve">Its content covers topics such as: </w:t>
      </w:r>
    </w:p>
    <w:p w14:paraId="5C6F85C2" w14:textId="77777777" w:rsidR="007000B1" w:rsidRPr="00B5535F" w:rsidRDefault="007000B1" w:rsidP="00703061">
      <w:pPr>
        <w:widowControl w:val="0"/>
        <w:numPr>
          <w:ilvl w:val="3"/>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Lucida Sans" w:eastAsia="Calibri" w:hAnsi="Lucida Sans" w:cs="Times New Roman"/>
          <w:sz w:val="18"/>
          <w:szCs w:val="18"/>
        </w:rPr>
      </w:pPr>
      <w:r w:rsidRPr="00B5535F">
        <w:rPr>
          <w:rFonts w:ascii="Lucida Sans" w:eastAsia="Calibri" w:hAnsi="Lucida Sans" w:cs="Times New Roman"/>
          <w:sz w:val="18"/>
          <w:szCs w:val="18"/>
        </w:rPr>
        <w:t xml:space="preserve">Facilities for handling bodies; </w:t>
      </w:r>
    </w:p>
    <w:p w14:paraId="3D6B4A34" w14:textId="77777777" w:rsidR="007000B1" w:rsidRPr="00B5535F" w:rsidRDefault="007000B1" w:rsidP="00703061">
      <w:pPr>
        <w:widowControl w:val="0"/>
        <w:numPr>
          <w:ilvl w:val="3"/>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Lucida Sans" w:eastAsia="Calibri" w:hAnsi="Lucida Sans" w:cs="Times New Roman"/>
          <w:sz w:val="18"/>
          <w:szCs w:val="18"/>
        </w:rPr>
      </w:pPr>
      <w:r w:rsidRPr="00B5535F">
        <w:rPr>
          <w:rFonts w:ascii="Lucida Sans" w:eastAsia="Calibri" w:hAnsi="Lucida Sans" w:cs="Times New Roman"/>
          <w:sz w:val="18"/>
          <w:szCs w:val="18"/>
        </w:rPr>
        <w:t xml:space="preserve">Retention of bodies; </w:t>
      </w:r>
    </w:p>
    <w:p w14:paraId="580A87DA" w14:textId="77777777" w:rsidR="007000B1" w:rsidRPr="00B5535F" w:rsidRDefault="007000B1" w:rsidP="00703061">
      <w:pPr>
        <w:widowControl w:val="0"/>
        <w:numPr>
          <w:ilvl w:val="3"/>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Lucida Sans" w:eastAsia="Calibri" w:hAnsi="Lucida Sans" w:cs="Times New Roman"/>
          <w:sz w:val="18"/>
          <w:szCs w:val="18"/>
        </w:rPr>
      </w:pPr>
      <w:r w:rsidRPr="00B5535F">
        <w:rPr>
          <w:rFonts w:ascii="Lucida Sans" w:eastAsia="Calibri" w:hAnsi="Lucida Sans" w:cs="Times New Roman"/>
          <w:sz w:val="18"/>
          <w:szCs w:val="18"/>
        </w:rPr>
        <w:t xml:space="preserve">Embalming of bodies; </w:t>
      </w:r>
    </w:p>
    <w:p w14:paraId="270AA3AB" w14:textId="77777777" w:rsidR="007000B1" w:rsidRPr="00B5535F" w:rsidRDefault="007000B1" w:rsidP="00703061">
      <w:pPr>
        <w:widowControl w:val="0"/>
        <w:numPr>
          <w:ilvl w:val="3"/>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Lucida Sans" w:eastAsia="Calibri" w:hAnsi="Lucida Sans" w:cs="Times New Roman"/>
          <w:sz w:val="18"/>
          <w:szCs w:val="18"/>
        </w:rPr>
      </w:pPr>
      <w:r w:rsidRPr="00B5535F">
        <w:rPr>
          <w:rFonts w:ascii="Lucida Sans" w:eastAsia="Calibri" w:hAnsi="Lucida Sans" w:cs="Times New Roman"/>
          <w:sz w:val="18"/>
          <w:szCs w:val="18"/>
        </w:rPr>
        <w:t xml:space="preserve">Handling of bodies; </w:t>
      </w:r>
    </w:p>
    <w:p w14:paraId="5E35990E" w14:textId="77777777" w:rsidR="007000B1" w:rsidRPr="00B5535F" w:rsidRDefault="007000B1" w:rsidP="00703061">
      <w:pPr>
        <w:widowControl w:val="0"/>
        <w:numPr>
          <w:ilvl w:val="3"/>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Lucida Sans" w:eastAsia="Calibri" w:hAnsi="Lucida Sans" w:cs="Times New Roman"/>
          <w:sz w:val="18"/>
          <w:szCs w:val="18"/>
        </w:rPr>
      </w:pPr>
      <w:r w:rsidRPr="00B5535F">
        <w:rPr>
          <w:rFonts w:ascii="Lucida Sans" w:eastAsia="Calibri" w:hAnsi="Lucida Sans" w:cs="Times New Roman"/>
          <w:sz w:val="18"/>
          <w:szCs w:val="18"/>
        </w:rPr>
        <w:t xml:space="preserve">Burials/cremations; </w:t>
      </w:r>
    </w:p>
    <w:p w14:paraId="493DA84B" w14:textId="77777777" w:rsidR="007000B1" w:rsidRPr="00B5535F" w:rsidRDefault="007000B1" w:rsidP="00703061">
      <w:pPr>
        <w:widowControl w:val="0"/>
        <w:numPr>
          <w:ilvl w:val="3"/>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Lucida Sans" w:eastAsia="Calibri" w:hAnsi="Lucida Sans" w:cs="Times New Roman"/>
          <w:sz w:val="18"/>
          <w:szCs w:val="18"/>
        </w:rPr>
      </w:pPr>
      <w:r w:rsidRPr="00B5535F">
        <w:rPr>
          <w:rFonts w:ascii="Lucida Sans" w:eastAsia="Calibri" w:hAnsi="Lucida Sans" w:cs="Times New Roman"/>
          <w:sz w:val="18"/>
          <w:szCs w:val="18"/>
        </w:rPr>
        <w:t xml:space="preserve">Infectious diseases; </w:t>
      </w:r>
    </w:p>
    <w:p w14:paraId="5D6E28E6" w14:textId="77777777" w:rsidR="007000B1" w:rsidRPr="00B5535F" w:rsidRDefault="007000B1" w:rsidP="00703061">
      <w:pPr>
        <w:widowControl w:val="0"/>
        <w:numPr>
          <w:ilvl w:val="3"/>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Lucida Sans" w:eastAsia="Calibri" w:hAnsi="Lucida Sans" w:cs="Times New Roman"/>
          <w:sz w:val="18"/>
          <w:szCs w:val="18"/>
        </w:rPr>
      </w:pPr>
      <w:r w:rsidRPr="00B5535F">
        <w:rPr>
          <w:rFonts w:ascii="Lucida Sans" w:eastAsia="Calibri" w:hAnsi="Lucida Sans" w:cs="Times New Roman"/>
          <w:sz w:val="18"/>
          <w:szCs w:val="18"/>
        </w:rPr>
        <w:t xml:space="preserve">Mortuary registers; and </w:t>
      </w:r>
    </w:p>
    <w:p w14:paraId="6623EFB8" w14:textId="77777777" w:rsidR="007000B1" w:rsidRPr="00B5535F" w:rsidRDefault="007000B1" w:rsidP="00703061">
      <w:pPr>
        <w:widowControl w:val="0"/>
        <w:numPr>
          <w:ilvl w:val="3"/>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Lucida Sans" w:eastAsia="Calibri" w:hAnsi="Lucida Sans" w:cs="Times New Roman"/>
          <w:sz w:val="18"/>
          <w:szCs w:val="18"/>
        </w:rPr>
      </w:pPr>
      <w:r w:rsidRPr="00B5535F">
        <w:rPr>
          <w:rFonts w:ascii="Lucida Sans" w:eastAsia="Calibri" w:hAnsi="Lucida Sans" w:cs="Times New Roman"/>
          <w:sz w:val="18"/>
          <w:szCs w:val="18"/>
        </w:rPr>
        <w:t>Other issues not included in the regulation.</w:t>
      </w:r>
    </w:p>
    <w:p w14:paraId="0BB062D4" w14:textId="77777777" w:rsidR="00546F5D" w:rsidRPr="00B5535F" w:rsidRDefault="00546F5D"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701"/>
        <w:rPr>
          <w:rFonts w:ascii="Lucida Sans" w:eastAsia="Calibri" w:hAnsi="Lucida Sans" w:cs="Times New Roman"/>
          <w:sz w:val="18"/>
          <w:szCs w:val="18"/>
        </w:rPr>
      </w:pPr>
    </w:p>
    <w:p w14:paraId="08CC1199" w14:textId="77777777" w:rsidR="00B5535F" w:rsidRPr="00B5535F" w:rsidRDefault="00B5535F" w:rsidP="00B5535F">
      <w:pPr>
        <w:widowControl w:val="0"/>
        <w:tabs>
          <w:tab w:val="left" w:pos="284"/>
          <w:tab w:val="left" w:pos="560"/>
          <w:tab w:val="left" w:pos="117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rPr>
          <w:rFonts w:ascii="Lucida Sans" w:hAnsi="Lucida Sans"/>
          <w:sz w:val="18"/>
          <w:szCs w:val="18"/>
        </w:rPr>
      </w:pPr>
      <w:r w:rsidRPr="00B5535F">
        <w:rPr>
          <w:rFonts w:ascii="Lucida Sans" w:eastAsia="Calibri" w:hAnsi="Lucida Sans" w:cs="Times New Roman"/>
          <w:b/>
          <w:sz w:val="18"/>
          <w:szCs w:val="18"/>
        </w:rPr>
        <w:tab/>
      </w:r>
      <w:r w:rsidRPr="00B5535F">
        <w:rPr>
          <w:rFonts w:ascii="Lucida Sans" w:eastAsia="Calibri" w:hAnsi="Lucida Sans" w:cs="Times New Roman"/>
          <w:b/>
          <w:sz w:val="18"/>
          <w:szCs w:val="18"/>
        </w:rPr>
        <w:tab/>
      </w:r>
      <w:r w:rsidR="002208E1">
        <w:rPr>
          <w:rFonts w:ascii="Lucida Sans" w:eastAsia="Calibri" w:hAnsi="Lucida Sans" w:cs="Times New Roman"/>
          <w:b/>
          <w:sz w:val="18"/>
          <w:szCs w:val="18"/>
        </w:rPr>
        <w:t>d)</w:t>
      </w:r>
      <w:r w:rsidRPr="00B5535F">
        <w:rPr>
          <w:rFonts w:ascii="Lucida Sans" w:eastAsia="Calibri" w:hAnsi="Lucida Sans" w:cs="Times New Roman"/>
          <w:b/>
          <w:sz w:val="18"/>
          <w:szCs w:val="18"/>
        </w:rPr>
        <w:tab/>
      </w:r>
      <w:hyperlink r:id="rId13" w:history="1">
        <w:r w:rsidRPr="00B5535F">
          <w:rPr>
            <w:rStyle w:val="Hyperlink"/>
            <w:rFonts w:ascii="Lucida Sans" w:hAnsi="Lucida Sans"/>
            <w:sz w:val="18"/>
            <w:szCs w:val="18"/>
          </w:rPr>
          <w:t>Requirements for the Facilities and Operation of Mortuaries (Third Edition, 2013)</w:t>
        </w:r>
      </w:hyperlink>
      <w:r w:rsidRPr="00B5535F">
        <w:rPr>
          <w:rFonts w:ascii="Lucida Sans" w:hAnsi="Lucida Sans"/>
          <w:sz w:val="18"/>
          <w:szCs w:val="18"/>
        </w:rPr>
        <w:t xml:space="preserve"> </w:t>
      </w:r>
    </w:p>
    <w:p w14:paraId="17CBBF00" w14:textId="77777777" w:rsidR="007000B1" w:rsidRPr="00B5535F" w:rsidRDefault="007000B1"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680"/>
        <w:jc w:val="both"/>
        <w:rPr>
          <w:rFonts w:ascii="Lucida Sans" w:eastAsia="Calibri" w:hAnsi="Lucida Sans" w:cs="Times New Roman"/>
          <w:sz w:val="18"/>
          <w:szCs w:val="18"/>
        </w:rPr>
      </w:pPr>
      <w:r w:rsidRPr="00B5535F">
        <w:rPr>
          <w:rFonts w:ascii="Lucida Sans" w:eastAsia="Calibri" w:hAnsi="Lucida Sans" w:cs="Times New Roman"/>
          <w:sz w:val="18"/>
          <w:szCs w:val="18"/>
        </w:rPr>
        <w:t>This document provides guidance upon mortuary facilities, their conduct, and the minimum standards considered acceptable for good mortuary laboratory practice.</w:t>
      </w:r>
    </w:p>
    <w:p w14:paraId="7E6B211D" w14:textId="77777777" w:rsidR="00546F5D" w:rsidRPr="00B5535F" w:rsidRDefault="00546F5D"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680"/>
        <w:rPr>
          <w:rFonts w:ascii="Lucida Sans" w:eastAsia="Calibri" w:hAnsi="Lucida Sans" w:cs="Times New Roman"/>
          <w:sz w:val="18"/>
          <w:szCs w:val="18"/>
        </w:rPr>
      </w:pPr>
    </w:p>
    <w:p w14:paraId="6EE245A0" w14:textId="77777777" w:rsidR="0083233F" w:rsidRPr="00B5535F" w:rsidRDefault="00B5535F" w:rsidP="00B5535F">
      <w:pPr>
        <w:pStyle w:val="CommentText"/>
        <w:tabs>
          <w:tab w:val="left" w:pos="1710"/>
        </w:tabs>
        <w:spacing w:line="276" w:lineRule="auto"/>
        <w:ind w:left="1170" w:hanging="1170"/>
        <w:rPr>
          <w:rFonts w:ascii="Lucida Sans" w:hAnsi="Lucida Sans"/>
          <w:sz w:val="18"/>
          <w:szCs w:val="18"/>
        </w:rPr>
      </w:pPr>
      <w:r w:rsidRPr="00B5535F">
        <w:rPr>
          <w:rFonts w:ascii="Lucida Sans" w:hAnsi="Lucida Sans"/>
          <w:sz w:val="18"/>
          <w:szCs w:val="18"/>
        </w:rPr>
        <w:tab/>
      </w:r>
      <w:r w:rsidR="002208E1">
        <w:rPr>
          <w:rFonts w:ascii="Lucida Sans" w:hAnsi="Lucida Sans"/>
          <w:b/>
          <w:sz w:val="18"/>
          <w:szCs w:val="18"/>
        </w:rPr>
        <w:t>e)</w:t>
      </w:r>
      <w:r w:rsidRPr="00B5535F">
        <w:rPr>
          <w:rFonts w:ascii="Lucida Sans" w:hAnsi="Lucida Sans"/>
          <w:b/>
          <w:sz w:val="18"/>
          <w:szCs w:val="18"/>
        </w:rPr>
        <w:tab/>
      </w:r>
      <w:hyperlink r:id="rId14" w:history="1">
        <w:r w:rsidRPr="00B5535F">
          <w:rPr>
            <w:rStyle w:val="Hyperlink"/>
            <w:rFonts w:ascii="Lucida Sans" w:hAnsi="Lucida Sans"/>
            <w:b/>
            <w:sz w:val="18"/>
            <w:szCs w:val="18"/>
          </w:rPr>
          <w:t>Public Health (Disposal of Bodies) Regulation, 2011 (NSW)</w:t>
        </w:r>
      </w:hyperlink>
    </w:p>
    <w:p w14:paraId="79960122" w14:textId="77777777" w:rsidR="0083233F" w:rsidRPr="00B5535F" w:rsidRDefault="0083233F"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680"/>
        <w:rPr>
          <w:rFonts w:ascii="Lucida Sans" w:eastAsia="Calibri" w:hAnsi="Lucida Sans" w:cs="Times New Roman"/>
          <w:sz w:val="18"/>
          <w:szCs w:val="18"/>
        </w:rPr>
      </w:pPr>
    </w:p>
    <w:p w14:paraId="0AB678DB" w14:textId="77777777" w:rsidR="0083233F" w:rsidRPr="00B5535F" w:rsidRDefault="002208E1"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120"/>
        <w:rPr>
          <w:rFonts w:ascii="Lucida Sans" w:hAnsi="Lucida Sans"/>
          <w:b/>
          <w:sz w:val="18"/>
          <w:szCs w:val="18"/>
        </w:rPr>
      </w:pPr>
      <w:r>
        <w:rPr>
          <w:rFonts w:ascii="Lucida Sans" w:eastAsia="Calibri" w:hAnsi="Lucida Sans" w:cs="Times New Roman"/>
          <w:b/>
          <w:sz w:val="18"/>
          <w:szCs w:val="18"/>
        </w:rPr>
        <w:t>f)</w:t>
      </w:r>
      <w:r w:rsidR="004142C6" w:rsidRPr="00B5535F">
        <w:rPr>
          <w:rFonts w:ascii="Lucida Sans" w:eastAsia="Calibri" w:hAnsi="Lucida Sans" w:cs="Times New Roman"/>
          <w:b/>
          <w:sz w:val="18"/>
          <w:szCs w:val="18"/>
        </w:rPr>
        <w:tab/>
      </w:r>
      <w:hyperlink r:id="rId15" w:history="1">
        <w:r w:rsidR="0083233F" w:rsidRPr="00B5535F">
          <w:rPr>
            <w:rStyle w:val="Hyperlink"/>
            <w:rFonts w:ascii="Lucida Sans" w:hAnsi="Lucida Sans"/>
            <w:b/>
            <w:sz w:val="18"/>
            <w:szCs w:val="18"/>
          </w:rPr>
          <w:t>Human Tissue Act, 1983 (NSW).</w:t>
        </w:r>
      </w:hyperlink>
    </w:p>
    <w:p w14:paraId="154714A5" w14:textId="77777777" w:rsidR="00941C96" w:rsidRPr="00B5535F" w:rsidRDefault="00941C96" w:rsidP="00B5535F">
      <w:pPr>
        <w:widowControl w:val="0"/>
        <w:tabs>
          <w:tab w:val="left" w:pos="56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701" w:hanging="581"/>
        <w:rPr>
          <w:rFonts w:ascii="Lucida Sans" w:eastAsia="Calibri" w:hAnsi="Lucida Sans" w:cs="Times New Roman"/>
          <w:b/>
          <w:sz w:val="18"/>
          <w:szCs w:val="18"/>
        </w:rPr>
      </w:pPr>
    </w:p>
    <w:p w14:paraId="62EFC26D" w14:textId="77777777" w:rsidR="00B5535F" w:rsidRPr="00B5535F" w:rsidRDefault="002208E1" w:rsidP="00B5535F">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firstLine="886"/>
        <w:rPr>
          <w:rFonts w:ascii="Lucida Sans" w:hAnsi="Lucida Sans"/>
          <w:sz w:val="18"/>
          <w:szCs w:val="18"/>
        </w:rPr>
      </w:pPr>
      <w:r>
        <w:rPr>
          <w:rFonts w:ascii="Lucida Sans" w:hAnsi="Lucida Sans"/>
          <w:b/>
          <w:sz w:val="18"/>
          <w:szCs w:val="18"/>
        </w:rPr>
        <w:t>g)</w:t>
      </w:r>
      <w:r w:rsidR="0083233F" w:rsidRPr="00B5535F">
        <w:rPr>
          <w:rFonts w:ascii="Lucida Sans" w:hAnsi="Lucida Sans"/>
          <w:b/>
          <w:sz w:val="18"/>
          <w:szCs w:val="18"/>
        </w:rPr>
        <w:tab/>
      </w:r>
      <w:hyperlink r:id="rId16" w:history="1">
        <w:r w:rsidR="00B5535F" w:rsidRPr="00B5535F">
          <w:rPr>
            <w:rStyle w:val="Hyperlink"/>
            <w:rFonts w:ascii="Lucida Sans" w:hAnsi="Lucida Sans"/>
            <w:sz w:val="18"/>
            <w:szCs w:val="18"/>
          </w:rPr>
          <w:t>Human Tissue Legislation Amendment Act, 2012 (NSW)</w:t>
        </w:r>
      </w:hyperlink>
    </w:p>
    <w:p w14:paraId="2302AA30" w14:textId="77777777" w:rsidR="0083233F" w:rsidRPr="00B5535F" w:rsidRDefault="0083233F"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Lucida Sans" w:hAnsi="Lucida Sans"/>
          <w:b/>
          <w:sz w:val="18"/>
          <w:szCs w:val="18"/>
        </w:rPr>
      </w:pPr>
    </w:p>
    <w:p w14:paraId="3847BE11" w14:textId="77777777" w:rsidR="007000B1" w:rsidRPr="00B5535F" w:rsidRDefault="002208E1" w:rsidP="00B5535F">
      <w:pPr>
        <w:widowControl w:val="0"/>
        <w:tabs>
          <w:tab w:val="left" w:pos="56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701" w:hanging="581"/>
        <w:rPr>
          <w:rFonts w:ascii="Lucida Sans" w:eastAsia="Calibri" w:hAnsi="Lucida Sans" w:cs="Times New Roman"/>
          <w:b/>
          <w:sz w:val="18"/>
          <w:szCs w:val="18"/>
        </w:rPr>
      </w:pPr>
      <w:r>
        <w:rPr>
          <w:rFonts w:ascii="Lucida Sans" w:eastAsia="Calibri" w:hAnsi="Lucida Sans" w:cs="Times New Roman"/>
          <w:b/>
          <w:sz w:val="18"/>
          <w:szCs w:val="18"/>
        </w:rPr>
        <w:t>h)</w:t>
      </w:r>
      <w:r w:rsidR="0083233F" w:rsidRPr="00B5535F">
        <w:rPr>
          <w:rFonts w:ascii="Lucida Sans" w:eastAsia="Calibri" w:hAnsi="Lucida Sans" w:cs="Times New Roman"/>
          <w:b/>
          <w:sz w:val="18"/>
          <w:szCs w:val="18"/>
        </w:rPr>
        <w:tab/>
      </w:r>
      <w:hyperlink r:id="rId17" w:history="1">
        <w:r w:rsidR="004142C6" w:rsidRPr="00B5535F">
          <w:rPr>
            <w:rStyle w:val="Hyperlink"/>
            <w:rFonts w:ascii="Lucida Sans" w:eastAsia="Calibri" w:hAnsi="Lucida Sans" w:cs="Times New Roman"/>
            <w:b/>
            <w:sz w:val="18"/>
            <w:szCs w:val="18"/>
          </w:rPr>
          <w:t xml:space="preserve">NSW Department of Health (2006), </w:t>
        </w:r>
        <w:r w:rsidR="007000B1" w:rsidRPr="00B5535F">
          <w:rPr>
            <w:rStyle w:val="Hyperlink"/>
            <w:rFonts w:ascii="Lucida Sans" w:eastAsia="Calibri" w:hAnsi="Lucida Sans" w:cs="Times New Roman"/>
            <w:b/>
            <w:sz w:val="18"/>
            <w:szCs w:val="18"/>
          </w:rPr>
          <w:t>"Human Tissue - Requirements of the Human Tissue Act 1983 in relation to research and use of tissue”</w:t>
        </w:r>
      </w:hyperlink>
    </w:p>
    <w:p w14:paraId="335368B8" w14:textId="77777777" w:rsidR="007000B1" w:rsidRPr="00B5535F" w:rsidRDefault="007000B1"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701"/>
        <w:jc w:val="both"/>
        <w:rPr>
          <w:rFonts w:ascii="Lucida Sans" w:eastAsia="Calibri" w:hAnsi="Lucida Sans" w:cs="Times New Roman"/>
          <w:sz w:val="18"/>
          <w:szCs w:val="18"/>
        </w:rPr>
      </w:pPr>
      <w:r w:rsidRPr="00B5535F">
        <w:rPr>
          <w:rFonts w:ascii="Lucida Sans" w:eastAsia="Calibri" w:hAnsi="Lucida Sans" w:cs="Times New Roman"/>
          <w:sz w:val="18"/>
          <w:szCs w:val="18"/>
        </w:rPr>
        <w:t>This document provides guidance for Human Research Ethic Committees when reviewing research proposals involving human tissue. It updates, and replaces, earlier documents to take into account amendments to the Human Tissue Act, effective from January, 2006.</w:t>
      </w:r>
    </w:p>
    <w:p w14:paraId="21E52CD1" w14:textId="77777777" w:rsidR="004F743C" w:rsidRPr="00B5535F" w:rsidRDefault="004F743C"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701"/>
        <w:rPr>
          <w:rFonts w:ascii="Lucida Sans" w:eastAsia="Calibri" w:hAnsi="Lucida Sans" w:cs="Times New Roman"/>
          <w:sz w:val="18"/>
          <w:szCs w:val="18"/>
        </w:rPr>
      </w:pPr>
    </w:p>
    <w:p w14:paraId="6FF51CD3" w14:textId="77777777" w:rsidR="007000B1" w:rsidRPr="00B5535F" w:rsidRDefault="002208E1" w:rsidP="00B5535F">
      <w:pPr>
        <w:widowControl w:val="0"/>
        <w:tabs>
          <w:tab w:val="left" w:pos="56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701" w:hanging="581"/>
        <w:rPr>
          <w:rFonts w:ascii="Lucida Sans" w:eastAsia="Calibri" w:hAnsi="Lucida Sans" w:cs="Times New Roman"/>
          <w:b/>
          <w:sz w:val="18"/>
          <w:szCs w:val="18"/>
        </w:rPr>
      </w:pPr>
      <w:proofErr w:type="spellStart"/>
      <w:r>
        <w:rPr>
          <w:rFonts w:ascii="Lucida Sans" w:eastAsia="Calibri" w:hAnsi="Lucida Sans" w:cs="Times New Roman"/>
          <w:b/>
          <w:sz w:val="18"/>
          <w:szCs w:val="18"/>
        </w:rPr>
        <w:t>i</w:t>
      </w:r>
      <w:proofErr w:type="spellEnd"/>
      <w:r>
        <w:rPr>
          <w:rFonts w:ascii="Lucida Sans" w:eastAsia="Calibri" w:hAnsi="Lucida Sans" w:cs="Times New Roman"/>
          <w:b/>
          <w:sz w:val="18"/>
          <w:szCs w:val="18"/>
        </w:rPr>
        <w:t>)</w:t>
      </w:r>
      <w:r w:rsidR="004F743C" w:rsidRPr="00B5535F">
        <w:rPr>
          <w:rFonts w:ascii="Lucida Sans" w:eastAsia="Calibri" w:hAnsi="Lucida Sans" w:cs="Times New Roman"/>
          <w:b/>
          <w:sz w:val="18"/>
          <w:szCs w:val="18"/>
        </w:rPr>
        <w:tab/>
      </w:r>
      <w:hyperlink r:id="rId18" w:history="1">
        <w:r w:rsidR="007000B1" w:rsidRPr="00B5535F">
          <w:rPr>
            <w:rStyle w:val="Hyperlink"/>
            <w:rFonts w:ascii="Lucida Sans" w:eastAsia="Calibri" w:hAnsi="Lucida Sans" w:cs="Times New Roman"/>
            <w:b/>
            <w:sz w:val="18"/>
            <w:szCs w:val="18"/>
          </w:rPr>
          <w:t>The National Statement on Ethical C</w:t>
        </w:r>
        <w:r w:rsidR="004F743C" w:rsidRPr="00B5535F">
          <w:rPr>
            <w:rStyle w:val="Hyperlink"/>
            <w:rFonts w:ascii="Lucida Sans" w:eastAsia="Calibri" w:hAnsi="Lucida Sans" w:cs="Times New Roman"/>
            <w:b/>
            <w:sz w:val="18"/>
            <w:szCs w:val="18"/>
          </w:rPr>
          <w:t>onduct in Human Research, 2007 (updated May 2013)</w:t>
        </w:r>
      </w:hyperlink>
    </w:p>
    <w:p w14:paraId="295FAEC2" w14:textId="77777777" w:rsidR="008256C1" w:rsidRPr="00B5535F" w:rsidRDefault="007000B1"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701" w:hanging="283"/>
        <w:jc w:val="both"/>
        <w:rPr>
          <w:rFonts w:ascii="Lucida Sans" w:eastAsia="Calibri" w:hAnsi="Lucida Sans" w:cs="Times New Roman"/>
          <w:sz w:val="18"/>
          <w:szCs w:val="18"/>
        </w:rPr>
      </w:pPr>
      <w:r w:rsidRPr="00B5535F">
        <w:rPr>
          <w:rFonts w:ascii="Lucida Sans" w:eastAsia="Calibri" w:hAnsi="Lucida Sans" w:cs="Times New Roman"/>
          <w:sz w:val="18"/>
          <w:szCs w:val="18"/>
        </w:rPr>
        <w:tab/>
        <w:t xml:space="preserve">This document contains </w:t>
      </w:r>
      <w:r w:rsidR="004F743C" w:rsidRPr="00B5535F">
        <w:rPr>
          <w:rFonts w:ascii="Lucida Sans" w:eastAsia="Calibri" w:hAnsi="Lucida Sans" w:cs="Times New Roman"/>
          <w:sz w:val="18"/>
          <w:szCs w:val="18"/>
        </w:rPr>
        <w:t>i</w:t>
      </w:r>
      <w:r w:rsidRPr="00B5535F">
        <w:rPr>
          <w:rFonts w:ascii="Lucida Sans" w:eastAsia="Calibri" w:hAnsi="Lucida Sans" w:cs="Times New Roman"/>
          <w:sz w:val="18"/>
          <w:szCs w:val="18"/>
        </w:rPr>
        <w:t>nformation relevant to the management an</w:t>
      </w:r>
      <w:r w:rsidR="004F743C" w:rsidRPr="00B5535F">
        <w:rPr>
          <w:rFonts w:ascii="Lucida Sans" w:eastAsia="Calibri" w:hAnsi="Lucida Sans" w:cs="Times New Roman"/>
          <w:sz w:val="18"/>
          <w:szCs w:val="18"/>
        </w:rPr>
        <w:t xml:space="preserve">d </w:t>
      </w:r>
      <w:proofErr w:type="spellStart"/>
      <w:r w:rsidR="004F743C" w:rsidRPr="00B5535F">
        <w:rPr>
          <w:rFonts w:ascii="Lucida Sans" w:eastAsia="Calibri" w:hAnsi="Lucida Sans" w:cs="Times New Roman"/>
          <w:sz w:val="18"/>
          <w:szCs w:val="18"/>
        </w:rPr>
        <w:t>utilisation</w:t>
      </w:r>
      <w:proofErr w:type="spellEnd"/>
      <w:r w:rsidR="004F743C" w:rsidRPr="00B5535F">
        <w:rPr>
          <w:rFonts w:ascii="Lucida Sans" w:eastAsia="Calibri" w:hAnsi="Lucida Sans" w:cs="Times New Roman"/>
          <w:sz w:val="18"/>
          <w:szCs w:val="18"/>
        </w:rPr>
        <w:t xml:space="preserve"> of bodies which </w:t>
      </w:r>
      <w:r w:rsidRPr="00B5535F">
        <w:rPr>
          <w:rFonts w:ascii="Lucida Sans" w:eastAsia="Calibri" w:hAnsi="Lucida Sans" w:cs="Times New Roman"/>
          <w:sz w:val="18"/>
          <w:szCs w:val="18"/>
        </w:rPr>
        <w:t>have been donated for medical and scientific purposes. For example, it contains information related to prohibited actions (e.g. trade in human bodies, or tissue) and options, requirements, and considerations which should be addressed in obtaining consent, such as the types of consent w</w:t>
      </w:r>
      <w:r w:rsidR="004F743C" w:rsidRPr="00B5535F">
        <w:rPr>
          <w:rFonts w:ascii="Lucida Sans" w:eastAsia="Calibri" w:hAnsi="Lucida Sans" w:cs="Times New Roman"/>
          <w:sz w:val="18"/>
          <w:szCs w:val="18"/>
        </w:rPr>
        <w:t xml:space="preserve">hich </w:t>
      </w:r>
      <w:r w:rsidRPr="00B5535F">
        <w:rPr>
          <w:rFonts w:ascii="Lucida Sans" w:eastAsia="Calibri" w:hAnsi="Lucida Sans" w:cs="Times New Roman"/>
          <w:sz w:val="18"/>
          <w:szCs w:val="18"/>
        </w:rPr>
        <w:t xml:space="preserve">may be obtained. </w:t>
      </w:r>
    </w:p>
    <w:p w14:paraId="56C015BA" w14:textId="77777777" w:rsidR="002208E1" w:rsidRDefault="002208E1">
      <w:pPr>
        <w:rPr>
          <w:rFonts w:ascii="Lucida Sans" w:eastAsia="Calibri" w:hAnsi="Lucida Sans" w:cs="Times New Roman"/>
          <w:sz w:val="18"/>
          <w:szCs w:val="18"/>
        </w:rPr>
      </w:pPr>
      <w:r>
        <w:rPr>
          <w:rFonts w:ascii="Lucida Sans" w:eastAsia="Calibri" w:hAnsi="Lucida Sans" w:cs="Times New Roman"/>
          <w:sz w:val="18"/>
          <w:szCs w:val="18"/>
        </w:rPr>
        <w:br w:type="page"/>
      </w:r>
    </w:p>
    <w:p w14:paraId="220E64D4" w14:textId="77777777" w:rsidR="008256C1" w:rsidRPr="00B5535F" w:rsidRDefault="008256C1"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701" w:hanging="283"/>
        <w:jc w:val="both"/>
        <w:rPr>
          <w:rFonts w:ascii="Lucida Sans" w:eastAsia="Calibri" w:hAnsi="Lucida Sans" w:cs="Times New Roman"/>
          <w:sz w:val="18"/>
          <w:szCs w:val="18"/>
        </w:rPr>
      </w:pPr>
    </w:p>
    <w:p w14:paraId="1D3ECDD8" w14:textId="77777777" w:rsidR="008256C1" w:rsidRPr="000271D3" w:rsidRDefault="008256C1"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701" w:hanging="1701"/>
        <w:jc w:val="both"/>
        <w:rPr>
          <w:rFonts w:ascii="Lucida Sans" w:eastAsia="Calibri" w:hAnsi="Lucida Sans" w:cs="Times New Roman"/>
          <w:sz w:val="24"/>
          <w:szCs w:val="24"/>
        </w:rPr>
      </w:pPr>
      <w:r w:rsidRPr="000271D3">
        <w:rPr>
          <w:rFonts w:ascii="Lucida Sans" w:eastAsia="Calibri" w:hAnsi="Lucida Sans" w:cs="Times New Roman"/>
          <w:sz w:val="24"/>
          <w:szCs w:val="24"/>
        </w:rPr>
        <w:t>2.</w:t>
      </w:r>
      <w:r w:rsidRPr="000271D3">
        <w:rPr>
          <w:rFonts w:ascii="Lucida Sans" w:eastAsia="Calibri" w:hAnsi="Lucida Sans" w:cs="Times New Roman"/>
          <w:sz w:val="24"/>
          <w:szCs w:val="24"/>
        </w:rPr>
        <w:tab/>
      </w:r>
      <w:r w:rsidR="007000B1" w:rsidRPr="000271D3">
        <w:rPr>
          <w:rFonts w:ascii="Lucida Sans" w:eastAsia="Calibri" w:hAnsi="Lucida Sans" w:cs="Times New Roman"/>
          <w:sz w:val="24"/>
          <w:szCs w:val="24"/>
        </w:rPr>
        <w:t>Record</w:t>
      </w:r>
      <w:r w:rsidR="000271D3">
        <w:rPr>
          <w:rFonts w:ascii="Lucida Sans" w:eastAsia="Calibri" w:hAnsi="Lucida Sans" w:cs="Times New Roman"/>
          <w:sz w:val="24"/>
          <w:szCs w:val="24"/>
        </w:rPr>
        <w:t>s</w:t>
      </w:r>
      <w:r w:rsidR="007000B1" w:rsidRPr="000271D3">
        <w:rPr>
          <w:rFonts w:ascii="Lucida Sans" w:eastAsia="Calibri" w:hAnsi="Lucida Sans" w:cs="Times New Roman"/>
          <w:sz w:val="24"/>
          <w:szCs w:val="24"/>
        </w:rPr>
        <w:t xml:space="preserve"> Management </w:t>
      </w:r>
    </w:p>
    <w:p w14:paraId="0D6B8D1F" w14:textId="77777777" w:rsidR="008256C1" w:rsidRPr="00B5535F" w:rsidRDefault="008256C1"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701" w:hanging="1701"/>
        <w:jc w:val="both"/>
        <w:rPr>
          <w:rFonts w:ascii="Lucida Sans" w:eastAsia="Calibri" w:hAnsi="Lucida Sans" w:cs="Times New Roman"/>
          <w:b/>
          <w:sz w:val="18"/>
          <w:szCs w:val="18"/>
        </w:rPr>
      </w:pPr>
      <w:r w:rsidRPr="00B5535F">
        <w:rPr>
          <w:rFonts w:ascii="Lucida Sans" w:eastAsia="Calibri" w:hAnsi="Lucida Sans" w:cs="Times New Roman"/>
          <w:b/>
          <w:sz w:val="18"/>
          <w:szCs w:val="18"/>
        </w:rPr>
        <w:tab/>
      </w:r>
      <w:r w:rsidR="002208E1">
        <w:rPr>
          <w:rFonts w:ascii="Lucida Sans" w:eastAsia="Calibri" w:hAnsi="Lucida Sans" w:cs="Times New Roman"/>
          <w:b/>
          <w:sz w:val="18"/>
          <w:szCs w:val="18"/>
        </w:rPr>
        <w:t>a)</w:t>
      </w:r>
      <w:r w:rsidRPr="00B5535F">
        <w:rPr>
          <w:rFonts w:ascii="Lucida Sans" w:eastAsia="Calibri" w:hAnsi="Lucida Sans" w:cs="Times New Roman"/>
          <w:b/>
          <w:sz w:val="18"/>
          <w:szCs w:val="18"/>
        </w:rPr>
        <w:tab/>
      </w:r>
      <w:hyperlink r:id="rId19" w:history="1">
        <w:r w:rsidRPr="00B5535F">
          <w:rPr>
            <w:rStyle w:val="Hyperlink"/>
            <w:rFonts w:ascii="Lucida Sans" w:eastAsia="Calibri" w:hAnsi="Lucida Sans" w:cs="Times New Roman"/>
            <w:b/>
            <w:sz w:val="18"/>
            <w:szCs w:val="18"/>
          </w:rPr>
          <w:t>State Records Act, 1998 (NSW) and Amendments to the State Records Act, 2005 (NSW)</w:t>
        </w:r>
      </w:hyperlink>
    </w:p>
    <w:p w14:paraId="721193D5" w14:textId="77777777" w:rsidR="007000B1" w:rsidRPr="00B5535F" w:rsidRDefault="007000B1" w:rsidP="00B5535F">
      <w:pPr>
        <w:widowControl w:val="0"/>
        <w:tabs>
          <w:tab w:val="left" w:pos="567"/>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jc w:val="both"/>
        <w:rPr>
          <w:rFonts w:ascii="Lucida Sans" w:eastAsia="Calibri" w:hAnsi="Lucida Sans" w:cs="Times New Roman"/>
          <w:sz w:val="18"/>
          <w:szCs w:val="18"/>
        </w:rPr>
      </w:pPr>
      <w:r w:rsidRPr="00B5535F">
        <w:rPr>
          <w:rFonts w:ascii="Lucida Sans" w:eastAsia="Calibri" w:hAnsi="Lucida Sans" w:cs="Times New Roman"/>
          <w:sz w:val="18"/>
          <w:szCs w:val="18"/>
        </w:rPr>
        <w:t xml:space="preserve">Prior to destroying any records the University must ensure that the destruction is compliant with the provisions of the NSW State Records Act, and any other applicable legislation. </w:t>
      </w:r>
    </w:p>
    <w:p w14:paraId="27614DB6" w14:textId="77777777" w:rsidR="007000B1" w:rsidRPr="00B5535F" w:rsidRDefault="007000B1" w:rsidP="00B5535F">
      <w:pPr>
        <w:widowControl w:val="0"/>
        <w:tabs>
          <w:tab w:val="left" w:pos="567"/>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jc w:val="both"/>
        <w:rPr>
          <w:rFonts w:ascii="Lucida Sans" w:eastAsia="Calibri" w:hAnsi="Lucida Sans" w:cs="Times New Roman"/>
          <w:sz w:val="18"/>
          <w:szCs w:val="18"/>
        </w:rPr>
      </w:pPr>
      <w:r w:rsidRPr="00B5535F">
        <w:rPr>
          <w:rFonts w:ascii="Lucida Sans" w:eastAsia="Calibri" w:hAnsi="Lucida Sans" w:cs="Times New Roman"/>
          <w:sz w:val="18"/>
          <w:szCs w:val="18"/>
        </w:rPr>
        <w:t>It is prudent to adopt the retention requirements which have been applied to equivalent records, even though those requirements do not apply directly to the University. For example, it may be appropriate to adopt the "</w:t>
      </w:r>
      <w:hyperlink r:id="rId20" w:history="1">
        <w:r w:rsidRPr="00B5535F">
          <w:rPr>
            <w:rStyle w:val="Hyperlink"/>
            <w:rFonts w:ascii="Lucida Sans" w:eastAsia="Calibri" w:hAnsi="Lucida Sans" w:cs="Times New Roman"/>
            <w:sz w:val="18"/>
            <w:szCs w:val="18"/>
          </w:rPr>
          <w:t>General Disposal Authority - Public Health Services: Patient/Client Records</w:t>
        </w:r>
      </w:hyperlink>
      <w:r w:rsidRPr="00B5535F">
        <w:rPr>
          <w:rFonts w:ascii="Lucida Sans" w:eastAsia="Calibri" w:hAnsi="Lucida Sans" w:cs="Times New Roman"/>
          <w:sz w:val="18"/>
          <w:szCs w:val="18"/>
        </w:rPr>
        <w:t xml:space="preserve"> (GDA17 - entry 4.3.5)" which requires human tissue records, including registers, to be retained for 20 years. </w:t>
      </w:r>
    </w:p>
    <w:p w14:paraId="5AEF185B" w14:textId="77777777" w:rsidR="007000B1" w:rsidRPr="00B5535F" w:rsidRDefault="007000B1" w:rsidP="00B5535F">
      <w:pPr>
        <w:widowControl w:val="0"/>
        <w:tabs>
          <w:tab w:val="left" w:pos="567"/>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jc w:val="both"/>
        <w:rPr>
          <w:rFonts w:ascii="Lucida Sans" w:eastAsia="Calibri" w:hAnsi="Lucida Sans" w:cs="Times New Roman"/>
          <w:sz w:val="18"/>
          <w:szCs w:val="18"/>
        </w:rPr>
      </w:pPr>
      <w:r w:rsidRPr="00B5535F">
        <w:rPr>
          <w:rFonts w:ascii="Lucida Sans" w:eastAsia="Calibri" w:hAnsi="Lucida Sans" w:cs="Times New Roman"/>
          <w:sz w:val="18"/>
          <w:szCs w:val="18"/>
        </w:rPr>
        <w:t xml:space="preserve">If there is any uncertainty about the appropriate retention of records, advice </w:t>
      </w:r>
      <w:r w:rsidR="00B5535F" w:rsidRPr="00B5535F">
        <w:rPr>
          <w:rFonts w:ascii="Lucida Sans" w:eastAsia="Calibri" w:hAnsi="Lucida Sans" w:cs="Times New Roman"/>
          <w:sz w:val="18"/>
          <w:szCs w:val="18"/>
        </w:rPr>
        <w:t xml:space="preserve">from the NSW Department of Health (as the relevant </w:t>
      </w:r>
      <w:proofErr w:type="spellStart"/>
      <w:r w:rsidR="00B5535F" w:rsidRPr="00B5535F">
        <w:rPr>
          <w:rFonts w:ascii="Lucida Sans" w:eastAsia="Calibri" w:hAnsi="Lucida Sans" w:cs="Times New Roman"/>
          <w:sz w:val="18"/>
          <w:szCs w:val="18"/>
        </w:rPr>
        <w:t>licencing</w:t>
      </w:r>
      <w:proofErr w:type="spellEnd"/>
      <w:r w:rsidR="00B5535F" w:rsidRPr="00B5535F">
        <w:rPr>
          <w:rFonts w:ascii="Lucida Sans" w:eastAsia="Calibri" w:hAnsi="Lucida Sans" w:cs="Times New Roman"/>
          <w:sz w:val="18"/>
          <w:szCs w:val="18"/>
        </w:rPr>
        <w:t xml:space="preserve"> authority) </w:t>
      </w:r>
      <w:r w:rsidRPr="00B5535F">
        <w:rPr>
          <w:rFonts w:ascii="Lucida Sans" w:eastAsia="Calibri" w:hAnsi="Lucida Sans" w:cs="Times New Roman"/>
          <w:sz w:val="18"/>
          <w:szCs w:val="18"/>
        </w:rPr>
        <w:t>must be obtained prior to arranging the destruction of those records.</w:t>
      </w:r>
    </w:p>
    <w:p w14:paraId="218641B6" w14:textId="77777777" w:rsidR="0083233F" w:rsidRPr="00B5535F" w:rsidRDefault="0083233F" w:rsidP="00B5535F">
      <w:pPr>
        <w:widowControl w:val="0"/>
        <w:tabs>
          <w:tab w:val="left" w:pos="567"/>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jc w:val="both"/>
        <w:rPr>
          <w:rFonts w:ascii="Lucida Sans" w:eastAsia="Calibri" w:hAnsi="Lucida Sans" w:cs="Times New Roman"/>
          <w:sz w:val="18"/>
          <w:szCs w:val="18"/>
        </w:rPr>
      </w:pPr>
    </w:p>
    <w:p w14:paraId="3693B71D" w14:textId="77777777" w:rsidR="0083233F" w:rsidRDefault="002208E1"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0"/>
      </w:pPr>
      <w:r>
        <w:rPr>
          <w:rFonts w:ascii="Lucida Sans" w:eastAsia="Calibri" w:hAnsi="Lucida Sans" w:cs="Times New Roman"/>
          <w:b/>
          <w:sz w:val="18"/>
          <w:szCs w:val="18"/>
        </w:rPr>
        <w:t>b)</w:t>
      </w:r>
      <w:r w:rsidR="0083233F" w:rsidRPr="00B5535F">
        <w:rPr>
          <w:rFonts w:ascii="Lucida Sans" w:eastAsia="Calibri" w:hAnsi="Lucida Sans" w:cs="Times New Roman"/>
          <w:b/>
          <w:sz w:val="18"/>
          <w:szCs w:val="18"/>
        </w:rPr>
        <w:tab/>
      </w:r>
      <w:hyperlink r:id="rId21" w:history="1">
        <w:r w:rsidR="0083233F" w:rsidRPr="00B5535F">
          <w:rPr>
            <w:rStyle w:val="Hyperlink"/>
            <w:rFonts w:ascii="Lucida Sans" w:hAnsi="Lucida Sans"/>
            <w:b/>
            <w:sz w:val="18"/>
            <w:szCs w:val="18"/>
          </w:rPr>
          <w:t>Health Records and Information Privacy Act, 2002 (NSW)</w:t>
        </w:r>
      </w:hyperlink>
    </w:p>
    <w:p w14:paraId="5BE49EC3" w14:textId="77777777" w:rsidR="00C105D5" w:rsidRDefault="00C105D5"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0"/>
        <w:rPr>
          <w:rFonts w:ascii="Lucida Sans" w:hAnsi="Lucida Sans"/>
          <w:b/>
          <w:sz w:val="18"/>
          <w:szCs w:val="18"/>
        </w:rPr>
      </w:pPr>
    </w:p>
    <w:p w14:paraId="6CAB86C3" w14:textId="77777777" w:rsidR="00C105D5" w:rsidRPr="002208E1" w:rsidRDefault="00C105D5" w:rsidP="00220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0" w:hanging="560"/>
        <w:rPr>
          <w:rFonts w:ascii="Lucida Sans" w:hAnsi="Lucida Sans"/>
          <w:b/>
          <w:sz w:val="24"/>
          <w:szCs w:val="24"/>
        </w:rPr>
      </w:pPr>
      <w:r w:rsidRPr="002208E1">
        <w:rPr>
          <w:rFonts w:ascii="Lucida Sans" w:hAnsi="Lucida Sans"/>
          <w:b/>
          <w:sz w:val="24"/>
          <w:szCs w:val="24"/>
        </w:rPr>
        <w:t>3.  Privacy</w:t>
      </w:r>
    </w:p>
    <w:p w14:paraId="0B5DE493" w14:textId="77777777" w:rsidR="00C105D5" w:rsidRPr="00C105D5" w:rsidRDefault="00192617"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0"/>
        <w:rPr>
          <w:rFonts w:ascii="Lucida Sans" w:hAnsi="Lucida Sans"/>
          <w:i/>
          <w:sz w:val="18"/>
          <w:szCs w:val="18"/>
        </w:rPr>
      </w:pPr>
      <w:hyperlink r:id="rId22" w:history="1">
        <w:r w:rsidR="00CF097D" w:rsidRPr="00CF097D">
          <w:rPr>
            <w:rStyle w:val="Hyperlink"/>
            <w:rFonts w:ascii="Lucida Sans" w:hAnsi="Lucida Sans"/>
            <w:i/>
            <w:sz w:val="18"/>
            <w:szCs w:val="18"/>
          </w:rPr>
          <w:t>Privacy Act, 1988 (</w:t>
        </w:r>
        <w:proofErr w:type="spellStart"/>
        <w:r w:rsidR="00CF097D" w:rsidRPr="00CF097D">
          <w:rPr>
            <w:rStyle w:val="Hyperlink"/>
            <w:rFonts w:ascii="Lucida Sans" w:hAnsi="Lucida Sans"/>
            <w:i/>
            <w:sz w:val="18"/>
            <w:szCs w:val="18"/>
          </w:rPr>
          <w:t>Cwth</w:t>
        </w:r>
        <w:proofErr w:type="spellEnd"/>
        <w:r w:rsidR="00CF097D" w:rsidRPr="00CF097D">
          <w:rPr>
            <w:rStyle w:val="Hyperlink"/>
            <w:rFonts w:ascii="Lucida Sans" w:hAnsi="Lucida Sans"/>
            <w:i/>
            <w:sz w:val="18"/>
            <w:szCs w:val="18"/>
          </w:rPr>
          <w:t>)</w:t>
        </w:r>
      </w:hyperlink>
      <w:r w:rsidR="00CF097D" w:rsidRPr="00CF097D">
        <w:rPr>
          <w:rFonts w:ascii="Lucida Sans" w:hAnsi="Lucida Sans"/>
          <w:i/>
          <w:sz w:val="18"/>
          <w:szCs w:val="18"/>
        </w:rPr>
        <w:t xml:space="preserve"> </w:t>
      </w:r>
    </w:p>
    <w:p w14:paraId="2C168716" w14:textId="77777777" w:rsidR="00C105D5" w:rsidRPr="00C105D5" w:rsidRDefault="00192617" w:rsidP="00B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0"/>
        <w:rPr>
          <w:rFonts w:ascii="Lucida Sans" w:hAnsi="Lucida Sans"/>
          <w:i/>
          <w:sz w:val="18"/>
          <w:szCs w:val="18"/>
        </w:rPr>
      </w:pPr>
      <w:hyperlink r:id="rId23" w:history="1">
        <w:r w:rsidR="00CF097D" w:rsidRPr="00CF097D">
          <w:rPr>
            <w:rStyle w:val="Hyperlink"/>
            <w:i/>
          </w:rPr>
          <w:t>Privacy and Personal Information Protection Act, 1998 (NSW)</w:t>
        </w:r>
      </w:hyperlink>
    </w:p>
    <w:p w14:paraId="77492CDB" w14:textId="77777777" w:rsidR="007000B1" w:rsidRPr="00B5535F" w:rsidRDefault="007000B1" w:rsidP="00B5535F">
      <w:pPr>
        <w:tabs>
          <w:tab w:val="left" w:pos="1170"/>
        </w:tabs>
        <w:ind w:left="-270"/>
        <w:rPr>
          <w:rFonts w:ascii="Lucida Sans" w:hAnsi="Lucida Sans" w:cstheme="minorHAnsi"/>
          <w:b/>
          <w:sz w:val="18"/>
          <w:szCs w:val="18"/>
        </w:rPr>
      </w:pPr>
    </w:p>
    <w:p w14:paraId="4D4AD3E8" w14:textId="77777777" w:rsidR="00EE4874" w:rsidRPr="00776DF0" w:rsidRDefault="00EE4874" w:rsidP="00EE4874">
      <w:pPr>
        <w:tabs>
          <w:tab w:val="left" w:pos="1170"/>
        </w:tabs>
        <w:ind w:left="-270"/>
        <w:jc w:val="center"/>
        <w:rPr>
          <w:rFonts w:cstheme="minorHAnsi"/>
          <w:b/>
        </w:rPr>
      </w:pPr>
      <w:r>
        <w:rPr>
          <w:rFonts w:cstheme="minorHAnsi"/>
          <w:b/>
        </w:rPr>
        <w:t>-</w:t>
      </w:r>
      <w:proofErr w:type="spellStart"/>
      <w:proofErr w:type="gramStart"/>
      <w:r>
        <w:rPr>
          <w:rFonts w:cstheme="minorHAnsi"/>
          <w:b/>
        </w:rPr>
        <w:t>oOo</w:t>
      </w:r>
      <w:proofErr w:type="spellEnd"/>
      <w:proofErr w:type="gramEnd"/>
      <w:r>
        <w:rPr>
          <w:rFonts w:cstheme="minorHAnsi"/>
          <w:b/>
        </w:rPr>
        <w:t>-</w:t>
      </w:r>
    </w:p>
    <w:sectPr w:rsidR="00EE4874" w:rsidRPr="00776DF0" w:rsidSect="00E2797A">
      <w:footerReference w:type="even" r:id="rId24"/>
      <w:footerReference w:type="default" r:id="rId25"/>
      <w:pgSz w:w="12240" w:h="15840"/>
      <w:pgMar w:top="539" w:right="1043"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B96A0" w14:textId="77777777" w:rsidR="00703061" w:rsidRDefault="00703061" w:rsidP="00D85A30">
      <w:pPr>
        <w:spacing w:after="0" w:line="240" w:lineRule="auto"/>
      </w:pPr>
      <w:r>
        <w:separator/>
      </w:r>
    </w:p>
  </w:endnote>
  <w:endnote w:type="continuationSeparator" w:id="0">
    <w:p w14:paraId="7C86D7AD" w14:textId="77777777" w:rsidR="00703061" w:rsidRDefault="00703061" w:rsidP="00D8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A7AB0" w14:textId="77777777" w:rsidR="00082EDB" w:rsidRDefault="00CF097D" w:rsidP="00082EDB">
    <w:pPr>
      <w:pStyle w:val="Footer"/>
      <w:framePr w:wrap="around" w:vAnchor="text" w:hAnchor="margin" w:xAlign="right" w:y="1"/>
      <w:rPr>
        <w:rStyle w:val="PageNumber"/>
      </w:rPr>
    </w:pPr>
    <w:r>
      <w:rPr>
        <w:rStyle w:val="PageNumber"/>
      </w:rPr>
      <w:fldChar w:fldCharType="begin"/>
    </w:r>
    <w:r w:rsidR="00082EDB">
      <w:rPr>
        <w:rStyle w:val="PageNumber"/>
      </w:rPr>
      <w:instrText xml:space="preserve">PAGE  </w:instrText>
    </w:r>
    <w:r>
      <w:rPr>
        <w:rStyle w:val="PageNumber"/>
      </w:rPr>
      <w:fldChar w:fldCharType="end"/>
    </w:r>
  </w:p>
  <w:p w14:paraId="39318482" w14:textId="77777777" w:rsidR="00082EDB" w:rsidRDefault="00082EDB" w:rsidP="008438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817BA" w14:textId="77777777" w:rsidR="00082EDB" w:rsidRDefault="00CF097D" w:rsidP="00082EDB">
    <w:pPr>
      <w:pStyle w:val="Footer"/>
      <w:framePr w:wrap="around" w:vAnchor="text" w:hAnchor="margin" w:xAlign="right" w:y="1"/>
      <w:rPr>
        <w:rStyle w:val="PageNumber"/>
      </w:rPr>
    </w:pPr>
    <w:r>
      <w:rPr>
        <w:rStyle w:val="PageNumber"/>
      </w:rPr>
      <w:fldChar w:fldCharType="begin"/>
    </w:r>
    <w:r w:rsidR="00082EDB">
      <w:rPr>
        <w:rStyle w:val="PageNumber"/>
      </w:rPr>
      <w:instrText xml:space="preserve">PAGE  </w:instrText>
    </w:r>
    <w:r>
      <w:rPr>
        <w:rStyle w:val="PageNumber"/>
      </w:rPr>
      <w:fldChar w:fldCharType="separate"/>
    </w:r>
    <w:r w:rsidR="00192617">
      <w:rPr>
        <w:rStyle w:val="PageNumber"/>
        <w:noProof/>
      </w:rPr>
      <w:t>1</w:t>
    </w:r>
    <w:r>
      <w:rPr>
        <w:rStyle w:val="PageNumber"/>
      </w:rPr>
      <w:fldChar w:fldCharType="end"/>
    </w:r>
  </w:p>
  <w:sdt>
    <w:sdtPr>
      <w:rPr>
        <w:rFonts w:ascii="Calibri" w:hAnsi="Calibri"/>
        <w:i/>
      </w:rPr>
      <w:alias w:val="Title"/>
      <w:id w:val="1965074910"/>
      <w:showingPlcHdr/>
      <w:dataBinding w:prefixMappings="xmlns:ns0='http://schemas.openxmlformats.org/package/2006/metadata/core-properties' xmlns:ns1='http://purl.org/dc/elements/1.1/'" w:xpath="/ns0:coreProperties[1]/ns1:title[1]" w:storeItemID="{6C3C8BC8-F283-45AE-878A-BAB7291924A1}"/>
      <w:text/>
    </w:sdtPr>
    <w:sdtContent>
      <w:p w14:paraId="4272E25F" w14:textId="0114D8BE" w:rsidR="00082EDB" w:rsidRPr="000D18A2" w:rsidRDefault="00192617" w:rsidP="00192617">
        <w:pPr>
          <w:pStyle w:val="Header"/>
          <w:pBdr>
            <w:between w:val="single" w:sz="4" w:space="1" w:color="4F81BD" w:themeColor="accent1"/>
          </w:pBdr>
          <w:spacing w:line="276" w:lineRule="auto"/>
          <w:ind w:right="360"/>
          <w:rPr>
            <w:rFonts w:ascii="Calibri" w:hAnsi="Calibri"/>
            <w:i/>
          </w:rPr>
        </w:pPr>
        <w:r>
          <w:rPr>
            <w:rFonts w:ascii="Calibri" w:hAnsi="Calibri"/>
            <w:i/>
          </w:rPr>
          <w:t xml:space="preserve">     </w:t>
        </w:r>
      </w:p>
    </w:sdtContent>
  </w:sdt>
  <w:p w14:paraId="4C632676" w14:textId="77777777" w:rsidR="00082EDB" w:rsidRPr="000245FC" w:rsidRDefault="00082EDB" w:rsidP="000245FC">
    <w:pPr>
      <w:pStyle w:val="Footer"/>
      <w:ind w:left="-450"/>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B8C4D" w14:textId="77777777" w:rsidR="00703061" w:rsidRDefault="00703061" w:rsidP="00D85A30">
      <w:pPr>
        <w:spacing w:after="0" w:line="240" w:lineRule="auto"/>
      </w:pPr>
      <w:r>
        <w:separator/>
      </w:r>
    </w:p>
  </w:footnote>
  <w:footnote w:type="continuationSeparator" w:id="0">
    <w:p w14:paraId="00960EBE" w14:textId="77777777" w:rsidR="00703061" w:rsidRDefault="00703061" w:rsidP="00D85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92B"/>
    <w:multiLevelType w:val="hybridMultilevel"/>
    <w:tmpl w:val="5C90554E"/>
    <w:lvl w:ilvl="0" w:tplc="0409001B">
      <w:start w:val="1"/>
      <w:numFmt w:val="lowerRoman"/>
      <w:lvlText w:val="%1."/>
      <w:lvlJc w:val="right"/>
      <w:pPr>
        <w:ind w:left="2405" w:hanging="360"/>
      </w:pPr>
    </w:lvl>
    <w:lvl w:ilvl="1" w:tplc="04090019" w:tentative="1">
      <w:start w:val="1"/>
      <w:numFmt w:val="lowerLetter"/>
      <w:lvlText w:val="%2."/>
      <w:lvlJc w:val="left"/>
      <w:pPr>
        <w:ind w:left="3125" w:hanging="360"/>
      </w:pPr>
    </w:lvl>
    <w:lvl w:ilvl="2" w:tplc="0409001B" w:tentative="1">
      <w:start w:val="1"/>
      <w:numFmt w:val="lowerRoman"/>
      <w:lvlText w:val="%3."/>
      <w:lvlJc w:val="right"/>
      <w:pPr>
        <w:ind w:left="3845" w:hanging="180"/>
      </w:pPr>
    </w:lvl>
    <w:lvl w:ilvl="3" w:tplc="0409000F" w:tentative="1">
      <w:start w:val="1"/>
      <w:numFmt w:val="decimal"/>
      <w:lvlText w:val="%4."/>
      <w:lvlJc w:val="left"/>
      <w:pPr>
        <w:ind w:left="4565" w:hanging="360"/>
      </w:pPr>
    </w:lvl>
    <w:lvl w:ilvl="4" w:tplc="04090019" w:tentative="1">
      <w:start w:val="1"/>
      <w:numFmt w:val="lowerLetter"/>
      <w:lvlText w:val="%5."/>
      <w:lvlJc w:val="left"/>
      <w:pPr>
        <w:ind w:left="5285" w:hanging="360"/>
      </w:pPr>
    </w:lvl>
    <w:lvl w:ilvl="5" w:tplc="0409001B" w:tentative="1">
      <w:start w:val="1"/>
      <w:numFmt w:val="lowerRoman"/>
      <w:lvlText w:val="%6."/>
      <w:lvlJc w:val="right"/>
      <w:pPr>
        <w:ind w:left="6005" w:hanging="180"/>
      </w:pPr>
    </w:lvl>
    <w:lvl w:ilvl="6" w:tplc="0409000F" w:tentative="1">
      <w:start w:val="1"/>
      <w:numFmt w:val="decimal"/>
      <w:lvlText w:val="%7."/>
      <w:lvlJc w:val="left"/>
      <w:pPr>
        <w:ind w:left="6725" w:hanging="360"/>
      </w:pPr>
    </w:lvl>
    <w:lvl w:ilvl="7" w:tplc="04090019" w:tentative="1">
      <w:start w:val="1"/>
      <w:numFmt w:val="lowerLetter"/>
      <w:lvlText w:val="%8."/>
      <w:lvlJc w:val="left"/>
      <w:pPr>
        <w:ind w:left="7445" w:hanging="360"/>
      </w:pPr>
    </w:lvl>
    <w:lvl w:ilvl="8" w:tplc="0409001B" w:tentative="1">
      <w:start w:val="1"/>
      <w:numFmt w:val="lowerRoman"/>
      <w:lvlText w:val="%9."/>
      <w:lvlJc w:val="right"/>
      <w:pPr>
        <w:ind w:left="8165" w:hanging="180"/>
      </w:pPr>
    </w:lvl>
  </w:abstractNum>
  <w:abstractNum w:abstractNumId="1">
    <w:nsid w:val="08BD6486"/>
    <w:multiLevelType w:val="multilevel"/>
    <w:tmpl w:val="AA96B7DE"/>
    <w:lvl w:ilvl="0">
      <w:start w:val="3"/>
      <w:numFmt w:val="decimal"/>
      <w:lvlText w:val="%1"/>
      <w:lvlJc w:val="left"/>
      <w:pPr>
        <w:ind w:left="360" w:hanging="360"/>
      </w:pPr>
      <w:rPr>
        <w:rFonts w:hint="default"/>
      </w:rPr>
    </w:lvl>
    <w:lvl w:ilvl="1">
      <w:start w:val="1"/>
      <w:numFmt w:val="lowerLetter"/>
      <w:lvlText w:val="%2)"/>
      <w:lvlJc w:val="left"/>
      <w:pPr>
        <w:ind w:left="3690" w:hanging="36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040" w:hanging="72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060" w:hanging="108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080" w:hanging="1440"/>
      </w:pPr>
      <w:rPr>
        <w:rFonts w:hint="default"/>
      </w:rPr>
    </w:lvl>
  </w:abstractNum>
  <w:abstractNum w:abstractNumId="2">
    <w:nsid w:val="0A1610A6"/>
    <w:multiLevelType w:val="hybridMultilevel"/>
    <w:tmpl w:val="CBB8D726"/>
    <w:lvl w:ilvl="0" w:tplc="000F0409">
      <w:start w:val="1"/>
      <w:numFmt w:val="decimal"/>
      <w:lvlText w:val="%1."/>
      <w:lvlJc w:val="left"/>
      <w:pPr>
        <w:tabs>
          <w:tab w:val="num" w:pos="920"/>
        </w:tabs>
        <w:ind w:left="920" w:hanging="360"/>
      </w:pPr>
    </w:lvl>
    <w:lvl w:ilvl="1" w:tplc="00190409">
      <w:start w:val="1"/>
      <w:numFmt w:val="lowerLetter"/>
      <w:lvlText w:val="%2."/>
      <w:lvlJc w:val="left"/>
      <w:pPr>
        <w:tabs>
          <w:tab w:val="num" w:pos="1640"/>
        </w:tabs>
        <w:ind w:left="1640" w:hanging="360"/>
      </w:pPr>
    </w:lvl>
    <w:lvl w:ilvl="2" w:tplc="04090001">
      <w:start w:val="1"/>
      <w:numFmt w:val="bullet"/>
      <w:lvlText w:val=""/>
      <w:lvlJc w:val="left"/>
      <w:pPr>
        <w:tabs>
          <w:tab w:val="num" w:pos="2360"/>
        </w:tabs>
        <w:ind w:left="2360" w:hanging="180"/>
      </w:pPr>
      <w:rPr>
        <w:rFonts w:ascii="Symbol" w:hAnsi="Symbol" w:hint="default"/>
      </w:r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3">
    <w:nsid w:val="0B002FAD"/>
    <w:multiLevelType w:val="multilevel"/>
    <w:tmpl w:val="3B8E41AE"/>
    <w:lvl w:ilvl="0">
      <w:start w:val="3"/>
      <w:numFmt w:val="decimal"/>
      <w:lvlText w:val="%1"/>
      <w:lvlJc w:val="left"/>
      <w:pPr>
        <w:ind w:left="360" w:hanging="360"/>
      </w:pPr>
      <w:rPr>
        <w:rFonts w:hint="default"/>
        <w:u w:val="single"/>
      </w:rPr>
    </w:lvl>
    <w:lvl w:ilvl="1">
      <w:start w:val="1"/>
      <w:numFmt w:val="lowerLetter"/>
      <w:lvlText w:val="%2)"/>
      <w:lvlJc w:val="left"/>
      <w:pPr>
        <w:ind w:left="1080" w:hanging="360"/>
      </w:pPr>
      <w:rPr>
        <w:rFonts w:hint="default"/>
        <w:u w:val="none"/>
      </w:rPr>
    </w:lvl>
    <w:lvl w:ilvl="2">
      <w:start w:val="1"/>
      <w:numFmt w:val="lowerRoman"/>
      <w:lvlText w:val="%3."/>
      <w:lvlJc w:val="left"/>
      <w:pPr>
        <w:ind w:left="2160" w:hanging="720"/>
      </w:pPr>
      <w:rPr>
        <w:rFonts w:ascii="Lucida Sans" w:eastAsia="Calibri" w:hAnsi="Lucida Sans" w:cs="Times New Roman"/>
        <w:u w:val="single"/>
      </w:rPr>
    </w:lvl>
    <w:lvl w:ilvl="3">
      <w:start w:val="1"/>
      <w:numFmt w:val="bullet"/>
      <w:lvlText w:val=""/>
      <w:lvlJc w:val="left"/>
      <w:pPr>
        <w:ind w:left="2880" w:hanging="720"/>
      </w:pPr>
      <w:rPr>
        <w:rFonts w:ascii="Symbol" w:hAnsi="Symbol" w:hint="default"/>
        <w:u w:val="none"/>
      </w:rPr>
    </w:lvl>
    <w:lvl w:ilvl="4">
      <w:start w:val="1"/>
      <w:numFmt w:val="bullet"/>
      <w:lvlText w:val=""/>
      <w:lvlJc w:val="left"/>
      <w:pPr>
        <w:ind w:left="3600" w:hanging="720"/>
      </w:pPr>
      <w:rPr>
        <w:rFonts w:ascii="Symbol" w:hAnsi="Symbol"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400" w:hanging="108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4">
    <w:nsid w:val="0B2953F3"/>
    <w:multiLevelType w:val="multilevel"/>
    <w:tmpl w:val="8116AC0C"/>
    <w:lvl w:ilvl="0">
      <w:start w:val="1"/>
      <w:numFmt w:val="decimal"/>
      <w:lvlText w:val="%1"/>
      <w:lvlJc w:val="left"/>
      <w:pPr>
        <w:ind w:left="360" w:hanging="360"/>
      </w:pPr>
      <w:rPr>
        <w:rFonts w:hint="default"/>
      </w:rPr>
    </w:lvl>
    <w:lvl w:ilvl="1">
      <w:start w:val="1"/>
      <w:numFmt w:val="lowerLetter"/>
      <w:lvlText w:val="%2)"/>
      <w:lvlJc w:val="left"/>
      <w:pPr>
        <w:ind w:left="1280" w:hanging="360"/>
      </w:pPr>
      <w:rPr>
        <w:rFonts w:hint="default"/>
        <w:b w:val="0"/>
      </w:rPr>
    </w:lvl>
    <w:lvl w:ilvl="2">
      <w:start w:val="1"/>
      <w:numFmt w:val="lowerLetter"/>
      <w:lvlText w:val="%3."/>
      <w:lvlJc w:val="left"/>
      <w:pPr>
        <w:ind w:left="2560" w:hanging="720"/>
      </w:pPr>
      <w:rPr>
        <w:rFonts w:ascii="Lucida Sans" w:eastAsia="Calibri" w:hAnsi="Lucida Sans" w:cs="Times New Roman"/>
      </w:rPr>
    </w:lvl>
    <w:lvl w:ilvl="3">
      <w:start w:val="1"/>
      <w:numFmt w:val="lowerRoman"/>
      <w:lvlText w:val="%4."/>
      <w:lvlJc w:val="left"/>
      <w:pPr>
        <w:ind w:left="3480" w:hanging="720"/>
      </w:pPr>
      <w:rPr>
        <w:rFonts w:ascii="Lucida Sans" w:eastAsiaTheme="minorHAnsi" w:hAnsi="Lucida Sans" w:cstheme="minorBidi"/>
      </w:rPr>
    </w:lvl>
    <w:lvl w:ilvl="4">
      <w:start w:val="1"/>
      <w:numFmt w:val="decimal"/>
      <w:lvlText w:val="%1.%2.%3.%4.%5"/>
      <w:lvlJc w:val="left"/>
      <w:pPr>
        <w:ind w:left="4400" w:hanging="72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600" w:hanging="108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8800" w:hanging="1440"/>
      </w:pPr>
      <w:rPr>
        <w:rFonts w:hint="default"/>
      </w:rPr>
    </w:lvl>
  </w:abstractNum>
  <w:abstractNum w:abstractNumId="5">
    <w:nsid w:val="0C815F05"/>
    <w:multiLevelType w:val="hybridMultilevel"/>
    <w:tmpl w:val="04D6E238"/>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6">
    <w:nsid w:val="0CBE0E15"/>
    <w:multiLevelType w:val="hybridMultilevel"/>
    <w:tmpl w:val="208AACBC"/>
    <w:lvl w:ilvl="0" w:tplc="0409001B">
      <w:start w:val="1"/>
      <w:numFmt w:val="lowerRoman"/>
      <w:lvlText w:val="%1."/>
      <w:lvlJc w:val="right"/>
      <w:pPr>
        <w:tabs>
          <w:tab w:val="num" w:pos="2040"/>
        </w:tabs>
        <w:ind w:left="204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0D46607C"/>
    <w:multiLevelType w:val="hybridMultilevel"/>
    <w:tmpl w:val="17FEAEA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E8234E9"/>
    <w:multiLevelType w:val="multilevel"/>
    <w:tmpl w:val="F36C2498"/>
    <w:lvl w:ilvl="0">
      <w:start w:val="1"/>
      <w:numFmt w:val="decimal"/>
      <w:lvlText w:val="%1"/>
      <w:lvlJc w:val="left"/>
      <w:pPr>
        <w:ind w:left="360" w:hanging="360"/>
      </w:pPr>
      <w:rPr>
        <w:rFonts w:hint="default"/>
      </w:rPr>
    </w:lvl>
    <w:lvl w:ilvl="1">
      <w:start w:val="3"/>
      <w:numFmt w:val="lowerLetter"/>
      <w:lvlText w:val="%2)"/>
      <w:lvlJc w:val="left"/>
      <w:pPr>
        <w:ind w:left="1280" w:hanging="360"/>
      </w:pPr>
      <w:rPr>
        <w:rFonts w:hint="default"/>
        <w:b w:val="0"/>
      </w:rPr>
    </w:lvl>
    <w:lvl w:ilvl="2">
      <w:start w:val="1"/>
      <w:numFmt w:val="lowerRoman"/>
      <w:lvlText w:val="%3."/>
      <w:lvlJc w:val="right"/>
      <w:pPr>
        <w:ind w:left="2560" w:hanging="720"/>
      </w:pPr>
      <w:rPr>
        <w:rFonts w:hint="default"/>
      </w:rPr>
    </w:lvl>
    <w:lvl w:ilvl="3">
      <w:start w:val="1"/>
      <w:numFmt w:val="bullet"/>
      <w:lvlText w:val=""/>
      <w:lvlJc w:val="left"/>
      <w:pPr>
        <w:ind w:left="3480" w:hanging="720"/>
      </w:pPr>
      <w:rPr>
        <w:rFonts w:ascii="Symbol" w:hAnsi="Symbol" w:hint="default"/>
      </w:rPr>
    </w:lvl>
    <w:lvl w:ilvl="4">
      <w:start w:val="1"/>
      <w:numFmt w:val="decimal"/>
      <w:lvlText w:val="%1.%2.%3.%4.%5"/>
      <w:lvlJc w:val="left"/>
      <w:pPr>
        <w:ind w:left="4400" w:hanging="72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600" w:hanging="108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8800" w:hanging="1440"/>
      </w:pPr>
      <w:rPr>
        <w:rFonts w:hint="default"/>
      </w:rPr>
    </w:lvl>
  </w:abstractNum>
  <w:abstractNum w:abstractNumId="9">
    <w:nsid w:val="0EF87749"/>
    <w:multiLevelType w:val="hybridMultilevel"/>
    <w:tmpl w:val="7F9AC408"/>
    <w:lvl w:ilvl="0" w:tplc="000F0409">
      <w:start w:val="1"/>
      <w:numFmt w:val="decimal"/>
      <w:lvlText w:val="%1."/>
      <w:lvlJc w:val="left"/>
      <w:pPr>
        <w:tabs>
          <w:tab w:val="num" w:pos="920"/>
        </w:tabs>
        <w:ind w:left="920" w:hanging="360"/>
      </w:pPr>
    </w:lvl>
    <w:lvl w:ilvl="1" w:tplc="00190409">
      <w:start w:val="1"/>
      <w:numFmt w:val="lowerLetter"/>
      <w:lvlText w:val="%2."/>
      <w:lvlJc w:val="left"/>
      <w:pPr>
        <w:tabs>
          <w:tab w:val="num" w:pos="1640"/>
        </w:tabs>
        <w:ind w:left="1640" w:hanging="360"/>
      </w:pPr>
    </w:lvl>
    <w:lvl w:ilvl="2" w:tplc="0409001B">
      <w:start w:val="1"/>
      <w:numFmt w:val="lowerRoman"/>
      <w:lvlText w:val="%3."/>
      <w:lvlJc w:val="right"/>
      <w:pPr>
        <w:ind w:left="2540" w:hanging="36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10">
    <w:nsid w:val="157F58A9"/>
    <w:multiLevelType w:val="multilevel"/>
    <w:tmpl w:val="23829630"/>
    <w:lvl w:ilvl="0">
      <w:start w:val="1"/>
      <w:numFmt w:val="decimal"/>
      <w:lvlText w:val="%1"/>
      <w:lvlJc w:val="left"/>
      <w:pPr>
        <w:ind w:left="360" w:hanging="360"/>
      </w:pPr>
      <w:rPr>
        <w:rFonts w:hint="default"/>
      </w:rPr>
    </w:lvl>
    <w:lvl w:ilvl="1">
      <w:start w:val="3"/>
      <w:numFmt w:val="lowerLetter"/>
      <w:lvlText w:val="%2)"/>
      <w:lvlJc w:val="left"/>
      <w:pPr>
        <w:ind w:left="1280" w:hanging="360"/>
      </w:pPr>
      <w:rPr>
        <w:rFonts w:hint="default"/>
        <w:b w:val="0"/>
      </w:rPr>
    </w:lvl>
    <w:lvl w:ilvl="2">
      <w:start w:val="1"/>
      <w:numFmt w:val="lowerRoman"/>
      <w:lvlText w:val="%3."/>
      <w:lvlJc w:val="right"/>
      <w:pPr>
        <w:ind w:left="2560" w:hanging="720"/>
      </w:pPr>
      <w:rPr>
        <w:rFonts w:hint="default"/>
      </w:rPr>
    </w:lvl>
    <w:lvl w:ilvl="3">
      <w:start w:val="1"/>
      <w:numFmt w:val="bullet"/>
      <w:lvlText w:val=""/>
      <w:lvlJc w:val="left"/>
      <w:pPr>
        <w:ind w:left="3480" w:hanging="720"/>
      </w:pPr>
      <w:rPr>
        <w:rFonts w:ascii="Symbol" w:hAnsi="Symbol" w:hint="default"/>
      </w:rPr>
    </w:lvl>
    <w:lvl w:ilvl="4">
      <w:start w:val="1"/>
      <w:numFmt w:val="decimal"/>
      <w:lvlText w:val="%1.%2.%3.%4.%5"/>
      <w:lvlJc w:val="left"/>
      <w:pPr>
        <w:ind w:left="4400" w:hanging="72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600" w:hanging="108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8800" w:hanging="1440"/>
      </w:pPr>
      <w:rPr>
        <w:rFonts w:hint="default"/>
      </w:rPr>
    </w:lvl>
  </w:abstractNum>
  <w:abstractNum w:abstractNumId="11">
    <w:nsid w:val="16061DB1"/>
    <w:multiLevelType w:val="hybridMultilevel"/>
    <w:tmpl w:val="777C54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360BF4"/>
    <w:multiLevelType w:val="hybridMultilevel"/>
    <w:tmpl w:val="0B8C3688"/>
    <w:lvl w:ilvl="0" w:tplc="0409001B">
      <w:start w:val="1"/>
      <w:numFmt w:val="lowerRoman"/>
      <w:lvlText w:val="%1."/>
      <w:lvlJc w:val="right"/>
      <w:pPr>
        <w:tabs>
          <w:tab w:val="num" w:pos="2203"/>
        </w:tabs>
        <w:ind w:left="2203" w:hanging="360"/>
      </w:p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13">
    <w:nsid w:val="18F10B69"/>
    <w:multiLevelType w:val="hybridMultilevel"/>
    <w:tmpl w:val="F9C209A6"/>
    <w:lvl w:ilvl="0" w:tplc="000F0409">
      <w:start w:val="1"/>
      <w:numFmt w:val="decimal"/>
      <w:lvlText w:val="%1."/>
      <w:lvlJc w:val="left"/>
      <w:pPr>
        <w:tabs>
          <w:tab w:val="num" w:pos="920"/>
        </w:tabs>
        <w:ind w:left="920" w:hanging="360"/>
      </w:pPr>
    </w:lvl>
    <w:lvl w:ilvl="1" w:tplc="00190409">
      <w:start w:val="1"/>
      <w:numFmt w:val="lowerLetter"/>
      <w:lvlText w:val="%2."/>
      <w:lvlJc w:val="left"/>
      <w:pPr>
        <w:tabs>
          <w:tab w:val="num" w:pos="1640"/>
        </w:tabs>
        <w:ind w:left="1640" w:hanging="360"/>
      </w:pPr>
    </w:lvl>
    <w:lvl w:ilvl="2" w:tplc="04090001">
      <w:start w:val="1"/>
      <w:numFmt w:val="bullet"/>
      <w:lvlText w:val=""/>
      <w:lvlJc w:val="left"/>
      <w:pPr>
        <w:tabs>
          <w:tab w:val="num" w:pos="2360"/>
        </w:tabs>
        <w:ind w:left="2360" w:hanging="180"/>
      </w:pPr>
      <w:rPr>
        <w:rFonts w:ascii="Symbol" w:hAnsi="Symbol" w:hint="default"/>
      </w:rPr>
    </w:lvl>
    <w:lvl w:ilvl="3" w:tplc="000F0409">
      <w:start w:val="1"/>
      <w:numFmt w:val="decimal"/>
      <w:lvlText w:val="%4."/>
      <w:lvlJc w:val="left"/>
      <w:pPr>
        <w:tabs>
          <w:tab w:val="num" w:pos="3080"/>
        </w:tabs>
        <w:ind w:left="3080" w:hanging="360"/>
      </w:pPr>
    </w:lvl>
    <w:lvl w:ilvl="4" w:tplc="00190409">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14">
    <w:nsid w:val="195D32FD"/>
    <w:multiLevelType w:val="multilevel"/>
    <w:tmpl w:val="0BD66CCC"/>
    <w:lvl w:ilvl="0">
      <w:start w:val="1"/>
      <w:numFmt w:val="decimal"/>
      <w:lvlText w:val="%1"/>
      <w:lvlJc w:val="left"/>
      <w:pPr>
        <w:ind w:left="360" w:hanging="360"/>
      </w:pPr>
      <w:rPr>
        <w:rFonts w:hint="default"/>
      </w:rPr>
    </w:lvl>
    <w:lvl w:ilvl="1">
      <w:start w:val="3"/>
      <w:numFmt w:val="lowerLetter"/>
      <w:lvlText w:val="%2)"/>
      <w:lvlJc w:val="left"/>
      <w:pPr>
        <w:ind w:left="1280" w:hanging="360"/>
      </w:pPr>
      <w:rPr>
        <w:rFonts w:hint="default"/>
        <w:b w:val="0"/>
      </w:rPr>
    </w:lvl>
    <w:lvl w:ilvl="2">
      <w:start w:val="1"/>
      <w:numFmt w:val="lowerRoman"/>
      <w:lvlText w:val="%3."/>
      <w:lvlJc w:val="right"/>
      <w:pPr>
        <w:ind w:left="2560" w:hanging="720"/>
      </w:pPr>
      <w:rPr>
        <w:rFonts w:hint="default"/>
      </w:rPr>
    </w:lvl>
    <w:lvl w:ilvl="3">
      <w:start w:val="1"/>
      <w:numFmt w:val="bullet"/>
      <w:lvlText w:val="·"/>
      <w:lvlJc w:val="left"/>
      <w:pPr>
        <w:ind w:left="3480" w:hanging="720"/>
      </w:pPr>
      <w:rPr>
        <w:rFonts w:ascii="Calibri" w:hAnsi="Calibri" w:hint="default"/>
      </w:rPr>
    </w:lvl>
    <w:lvl w:ilvl="4">
      <w:start w:val="1"/>
      <w:numFmt w:val="decimal"/>
      <w:lvlText w:val="%1.%2.%3.%4.%5"/>
      <w:lvlJc w:val="left"/>
      <w:pPr>
        <w:ind w:left="4400" w:hanging="72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600" w:hanging="108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8800" w:hanging="1440"/>
      </w:pPr>
      <w:rPr>
        <w:rFonts w:hint="default"/>
      </w:rPr>
    </w:lvl>
  </w:abstractNum>
  <w:abstractNum w:abstractNumId="15">
    <w:nsid w:val="1BE55AF0"/>
    <w:multiLevelType w:val="hybridMultilevel"/>
    <w:tmpl w:val="C5ACEE42"/>
    <w:lvl w:ilvl="0" w:tplc="04090001">
      <w:start w:val="1"/>
      <w:numFmt w:val="bullet"/>
      <w:lvlText w:val=""/>
      <w:lvlJc w:val="left"/>
      <w:pPr>
        <w:tabs>
          <w:tab w:val="num" w:pos="2780"/>
        </w:tabs>
        <w:ind w:left="2780" w:hanging="18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1EC92986"/>
    <w:multiLevelType w:val="multilevel"/>
    <w:tmpl w:val="81AE8D76"/>
    <w:lvl w:ilvl="0">
      <w:start w:val="1"/>
      <w:numFmt w:val="decimal"/>
      <w:lvlText w:val="%1"/>
      <w:lvlJc w:val="left"/>
      <w:pPr>
        <w:ind w:left="360" w:hanging="360"/>
      </w:pPr>
      <w:rPr>
        <w:rFonts w:hint="default"/>
      </w:rPr>
    </w:lvl>
    <w:lvl w:ilvl="1">
      <w:start w:val="3"/>
      <w:numFmt w:val="lowerLetter"/>
      <w:lvlText w:val="%2)"/>
      <w:lvlJc w:val="left"/>
      <w:pPr>
        <w:ind w:left="1280" w:hanging="360"/>
      </w:pPr>
      <w:rPr>
        <w:rFonts w:hint="default"/>
        <w:b w:val="0"/>
      </w:rPr>
    </w:lvl>
    <w:lvl w:ilvl="2">
      <w:start w:val="1"/>
      <w:numFmt w:val="lowerRoman"/>
      <w:lvlText w:val="%3."/>
      <w:lvlJc w:val="right"/>
      <w:pPr>
        <w:ind w:left="2560" w:hanging="720"/>
      </w:pPr>
      <w:rPr>
        <w:rFonts w:hint="default"/>
      </w:rPr>
    </w:lvl>
    <w:lvl w:ilvl="3">
      <w:start w:val="1"/>
      <w:numFmt w:val="bullet"/>
      <w:lvlText w:val=""/>
      <w:lvlJc w:val="left"/>
      <w:pPr>
        <w:ind w:left="3480" w:hanging="720"/>
      </w:pPr>
      <w:rPr>
        <w:rFonts w:ascii="Symbol" w:hAnsi="Symbol" w:hint="default"/>
      </w:rPr>
    </w:lvl>
    <w:lvl w:ilvl="4">
      <w:start w:val="1"/>
      <w:numFmt w:val="decimal"/>
      <w:lvlText w:val="%1.%2.%3.%4.%5"/>
      <w:lvlJc w:val="left"/>
      <w:pPr>
        <w:ind w:left="4400" w:hanging="72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600" w:hanging="108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8800" w:hanging="1440"/>
      </w:pPr>
      <w:rPr>
        <w:rFonts w:hint="default"/>
      </w:rPr>
    </w:lvl>
  </w:abstractNum>
  <w:abstractNum w:abstractNumId="17">
    <w:nsid w:val="27CD2CB7"/>
    <w:multiLevelType w:val="hybridMultilevel"/>
    <w:tmpl w:val="344003F4"/>
    <w:lvl w:ilvl="0" w:tplc="04090001">
      <w:start w:val="1"/>
      <w:numFmt w:val="bullet"/>
      <w:lvlText w:val=""/>
      <w:lvlJc w:val="left"/>
      <w:pPr>
        <w:tabs>
          <w:tab w:val="num" w:pos="2960"/>
        </w:tabs>
        <w:ind w:left="2960" w:hanging="180"/>
      </w:pPr>
      <w:rPr>
        <w:rFonts w:ascii="Symbol" w:hAnsi="Symbol"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nsid w:val="2A9C5A07"/>
    <w:multiLevelType w:val="multilevel"/>
    <w:tmpl w:val="EA4C1378"/>
    <w:lvl w:ilvl="0">
      <w:start w:val="2"/>
      <w:numFmt w:val="decimal"/>
      <w:lvlText w:val="%1"/>
      <w:lvlJc w:val="left"/>
      <w:pPr>
        <w:ind w:left="360" w:hanging="360"/>
      </w:pPr>
      <w:rPr>
        <w:rFonts w:hint="default"/>
      </w:rPr>
    </w:lvl>
    <w:lvl w:ilvl="1">
      <w:start w:val="1"/>
      <w:numFmt w:val="lowerLetter"/>
      <w:lvlText w:val="%2)"/>
      <w:lvlJc w:val="left"/>
      <w:pPr>
        <w:ind w:left="1840" w:hanging="360"/>
      </w:pPr>
      <w:rPr>
        <w:rFonts w:hint="default"/>
      </w:rPr>
    </w:lvl>
    <w:lvl w:ilvl="2">
      <w:start w:val="1"/>
      <w:numFmt w:val="bullet"/>
      <w:lvlText w:val=""/>
      <w:lvlJc w:val="left"/>
      <w:pPr>
        <w:ind w:left="3780" w:hanging="720"/>
      </w:pPr>
      <w:rPr>
        <w:rFonts w:ascii="Symbol" w:hAnsi="Symbol" w:hint="default"/>
      </w:rPr>
    </w:lvl>
    <w:lvl w:ilvl="3">
      <w:start w:val="1"/>
      <w:numFmt w:val="decimal"/>
      <w:lvlText w:val="%1.%2.%3.%4"/>
      <w:lvlJc w:val="left"/>
      <w:pPr>
        <w:ind w:left="5160" w:hanging="720"/>
      </w:pPr>
      <w:rPr>
        <w:rFonts w:hint="default"/>
      </w:rPr>
    </w:lvl>
    <w:lvl w:ilvl="4">
      <w:start w:val="1"/>
      <w:numFmt w:val="decimal"/>
      <w:lvlText w:val="%1.%2.%3.%4.%5"/>
      <w:lvlJc w:val="left"/>
      <w:pPr>
        <w:ind w:left="6640" w:hanging="720"/>
      </w:pPr>
      <w:rPr>
        <w:rFonts w:hint="default"/>
      </w:rPr>
    </w:lvl>
    <w:lvl w:ilvl="5">
      <w:start w:val="1"/>
      <w:numFmt w:val="decimal"/>
      <w:lvlText w:val="%1.%2.%3.%4.%5.%6"/>
      <w:lvlJc w:val="left"/>
      <w:pPr>
        <w:ind w:left="8480" w:hanging="1080"/>
      </w:pPr>
      <w:rPr>
        <w:rFonts w:hint="default"/>
      </w:rPr>
    </w:lvl>
    <w:lvl w:ilvl="6">
      <w:start w:val="1"/>
      <w:numFmt w:val="decimal"/>
      <w:lvlText w:val="%1.%2.%3.%4.%5.%6.%7"/>
      <w:lvlJc w:val="left"/>
      <w:pPr>
        <w:ind w:left="9960" w:hanging="1080"/>
      </w:pPr>
      <w:rPr>
        <w:rFonts w:hint="default"/>
      </w:rPr>
    </w:lvl>
    <w:lvl w:ilvl="7">
      <w:start w:val="1"/>
      <w:numFmt w:val="decimal"/>
      <w:lvlText w:val="%1.%2.%3.%4.%5.%6.%7.%8"/>
      <w:lvlJc w:val="left"/>
      <w:pPr>
        <w:ind w:left="11800" w:hanging="1440"/>
      </w:pPr>
      <w:rPr>
        <w:rFonts w:hint="default"/>
      </w:rPr>
    </w:lvl>
    <w:lvl w:ilvl="8">
      <w:start w:val="1"/>
      <w:numFmt w:val="decimal"/>
      <w:lvlText w:val="%1.%2.%3.%4.%5.%6.%7.%8.%9"/>
      <w:lvlJc w:val="left"/>
      <w:pPr>
        <w:ind w:left="13280" w:hanging="1440"/>
      </w:pPr>
      <w:rPr>
        <w:rFonts w:hint="default"/>
      </w:rPr>
    </w:lvl>
  </w:abstractNum>
  <w:abstractNum w:abstractNumId="19">
    <w:nsid w:val="2B3262A9"/>
    <w:multiLevelType w:val="multilevel"/>
    <w:tmpl w:val="80302660"/>
    <w:lvl w:ilvl="0">
      <w:start w:val="1"/>
      <w:numFmt w:val="decimal"/>
      <w:lvlText w:val="%1"/>
      <w:lvlJc w:val="left"/>
      <w:pPr>
        <w:ind w:left="360" w:hanging="360"/>
      </w:pPr>
      <w:rPr>
        <w:rFonts w:hint="default"/>
      </w:rPr>
    </w:lvl>
    <w:lvl w:ilvl="1">
      <w:start w:val="3"/>
      <w:numFmt w:val="lowerLetter"/>
      <w:lvlText w:val="%2)"/>
      <w:lvlJc w:val="left"/>
      <w:pPr>
        <w:ind w:left="1280" w:hanging="360"/>
      </w:pPr>
      <w:rPr>
        <w:rFonts w:hint="default"/>
        <w:b w:val="0"/>
      </w:rPr>
    </w:lvl>
    <w:lvl w:ilvl="2">
      <w:start w:val="1"/>
      <w:numFmt w:val="lowerRoman"/>
      <w:lvlText w:val="%3."/>
      <w:lvlJc w:val="right"/>
      <w:pPr>
        <w:ind w:left="2560" w:hanging="720"/>
      </w:pPr>
      <w:rPr>
        <w:rFonts w:hint="default"/>
      </w:rPr>
    </w:lvl>
    <w:lvl w:ilvl="3">
      <w:start w:val="1"/>
      <w:numFmt w:val="bullet"/>
      <w:lvlText w:val=""/>
      <w:lvlJc w:val="left"/>
      <w:pPr>
        <w:ind w:left="3480" w:hanging="720"/>
      </w:pPr>
      <w:rPr>
        <w:rFonts w:ascii="Symbol" w:hAnsi="Symbol" w:hint="default"/>
      </w:rPr>
    </w:lvl>
    <w:lvl w:ilvl="4">
      <w:start w:val="1"/>
      <w:numFmt w:val="decimal"/>
      <w:lvlText w:val="%1.%2.%3.%4.%5"/>
      <w:lvlJc w:val="left"/>
      <w:pPr>
        <w:ind w:left="4400" w:hanging="72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600" w:hanging="108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8800" w:hanging="1440"/>
      </w:pPr>
      <w:rPr>
        <w:rFonts w:hint="default"/>
      </w:rPr>
    </w:lvl>
  </w:abstractNum>
  <w:abstractNum w:abstractNumId="20">
    <w:nsid w:val="33B7385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3EC25C9"/>
    <w:multiLevelType w:val="hybridMultilevel"/>
    <w:tmpl w:val="B26A4376"/>
    <w:lvl w:ilvl="0" w:tplc="0409001B">
      <w:start w:val="1"/>
      <w:numFmt w:val="lowerRoman"/>
      <w:lvlText w:val="%1."/>
      <w:lvlJc w:val="right"/>
      <w:pPr>
        <w:tabs>
          <w:tab w:val="num" w:pos="2040"/>
        </w:tabs>
        <w:ind w:left="2040" w:hanging="360"/>
      </w:pPr>
    </w:lvl>
    <w:lvl w:ilvl="1" w:tplc="00190409">
      <w:start w:val="1"/>
      <w:numFmt w:val="lowerLetter"/>
      <w:lvlText w:val="%2."/>
      <w:lvlJc w:val="left"/>
      <w:pPr>
        <w:tabs>
          <w:tab w:val="num" w:pos="2760"/>
        </w:tabs>
        <w:ind w:left="2760" w:hanging="360"/>
      </w:pPr>
    </w:lvl>
    <w:lvl w:ilvl="2" w:tplc="04090001">
      <w:start w:val="1"/>
      <w:numFmt w:val="bullet"/>
      <w:lvlText w:val=""/>
      <w:lvlJc w:val="left"/>
      <w:pPr>
        <w:tabs>
          <w:tab w:val="num" w:pos="3480"/>
        </w:tabs>
        <w:ind w:left="3480" w:hanging="180"/>
      </w:pPr>
      <w:rPr>
        <w:rFonts w:ascii="Symbol" w:hAnsi="Symbol" w:hint="default"/>
      </w:rPr>
    </w:lvl>
    <w:lvl w:ilvl="3" w:tplc="000F0409" w:tentative="1">
      <w:start w:val="1"/>
      <w:numFmt w:val="decimal"/>
      <w:lvlText w:val="%4."/>
      <w:lvlJc w:val="left"/>
      <w:pPr>
        <w:tabs>
          <w:tab w:val="num" w:pos="4200"/>
        </w:tabs>
        <w:ind w:left="4200" w:hanging="360"/>
      </w:pPr>
    </w:lvl>
    <w:lvl w:ilvl="4" w:tplc="00190409" w:tentative="1">
      <w:start w:val="1"/>
      <w:numFmt w:val="lowerLetter"/>
      <w:lvlText w:val="%5."/>
      <w:lvlJc w:val="left"/>
      <w:pPr>
        <w:tabs>
          <w:tab w:val="num" w:pos="4920"/>
        </w:tabs>
        <w:ind w:left="4920" w:hanging="360"/>
      </w:pPr>
    </w:lvl>
    <w:lvl w:ilvl="5" w:tplc="001B0409" w:tentative="1">
      <w:start w:val="1"/>
      <w:numFmt w:val="lowerRoman"/>
      <w:lvlText w:val="%6."/>
      <w:lvlJc w:val="right"/>
      <w:pPr>
        <w:tabs>
          <w:tab w:val="num" w:pos="5640"/>
        </w:tabs>
        <w:ind w:left="5640" w:hanging="180"/>
      </w:pPr>
    </w:lvl>
    <w:lvl w:ilvl="6" w:tplc="000F0409" w:tentative="1">
      <w:start w:val="1"/>
      <w:numFmt w:val="decimal"/>
      <w:lvlText w:val="%7."/>
      <w:lvlJc w:val="left"/>
      <w:pPr>
        <w:tabs>
          <w:tab w:val="num" w:pos="6360"/>
        </w:tabs>
        <w:ind w:left="6360" w:hanging="360"/>
      </w:pPr>
    </w:lvl>
    <w:lvl w:ilvl="7" w:tplc="00190409" w:tentative="1">
      <w:start w:val="1"/>
      <w:numFmt w:val="lowerLetter"/>
      <w:lvlText w:val="%8."/>
      <w:lvlJc w:val="left"/>
      <w:pPr>
        <w:tabs>
          <w:tab w:val="num" w:pos="7080"/>
        </w:tabs>
        <w:ind w:left="7080" w:hanging="360"/>
      </w:pPr>
    </w:lvl>
    <w:lvl w:ilvl="8" w:tplc="001B0409">
      <w:start w:val="1"/>
      <w:numFmt w:val="lowerRoman"/>
      <w:lvlText w:val="%9."/>
      <w:lvlJc w:val="right"/>
      <w:pPr>
        <w:tabs>
          <w:tab w:val="num" w:pos="7800"/>
        </w:tabs>
        <w:ind w:left="7800" w:hanging="180"/>
      </w:pPr>
    </w:lvl>
  </w:abstractNum>
  <w:abstractNum w:abstractNumId="22">
    <w:nsid w:val="3528105B"/>
    <w:multiLevelType w:val="multilevel"/>
    <w:tmpl w:val="9EBAC75E"/>
    <w:lvl w:ilvl="0">
      <w:start w:val="3"/>
      <w:numFmt w:val="decimal"/>
      <w:lvlText w:val="%1"/>
      <w:lvlJc w:val="left"/>
      <w:pPr>
        <w:ind w:left="360" w:hanging="360"/>
      </w:pPr>
      <w:rPr>
        <w:rFonts w:hint="default"/>
        <w:u w:val="single"/>
      </w:rPr>
    </w:lvl>
    <w:lvl w:ilvl="1">
      <w:start w:val="1"/>
      <w:numFmt w:val="lowerLetter"/>
      <w:lvlText w:val="%2)"/>
      <w:lvlJc w:val="left"/>
      <w:pPr>
        <w:ind w:left="1080" w:hanging="360"/>
      </w:pPr>
      <w:rPr>
        <w:rFonts w:hint="default"/>
        <w:u w:val="none"/>
      </w:rPr>
    </w:lvl>
    <w:lvl w:ilvl="2">
      <w:start w:val="1"/>
      <w:numFmt w:val="lowerRoman"/>
      <w:lvlText w:val="%3."/>
      <w:lvlJc w:val="left"/>
      <w:pPr>
        <w:ind w:left="2160" w:hanging="720"/>
      </w:pPr>
      <w:rPr>
        <w:rFonts w:ascii="Lucida Sans" w:eastAsia="Calibri" w:hAnsi="Lucida Sans" w:cs="Times New Roman"/>
        <w:u w:val="single"/>
      </w:rPr>
    </w:lvl>
    <w:lvl w:ilvl="3">
      <w:start w:val="1"/>
      <w:numFmt w:val="lowerRoman"/>
      <w:lvlText w:val="%4."/>
      <w:lvlJc w:val="left"/>
      <w:pPr>
        <w:ind w:left="2880" w:hanging="720"/>
      </w:pPr>
      <w:rPr>
        <w:rFonts w:ascii="Lucida Sans" w:eastAsia="Calibri" w:hAnsi="Lucida Sans" w:cs="Times New Roman"/>
        <w:u w:val="none"/>
      </w:rPr>
    </w:lvl>
    <w:lvl w:ilvl="4">
      <w:start w:val="1"/>
      <w:numFmt w:val="decimal"/>
      <w:lvlText w:val="%1.%2.%3.%4.%5"/>
      <w:lvlJc w:val="left"/>
      <w:pPr>
        <w:ind w:left="3600" w:hanging="72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400" w:hanging="108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3">
    <w:nsid w:val="382C31BD"/>
    <w:multiLevelType w:val="hybridMultilevel"/>
    <w:tmpl w:val="D6F4DB98"/>
    <w:lvl w:ilvl="0" w:tplc="04090001">
      <w:start w:val="1"/>
      <w:numFmt w:val="bullet"/>
      <w:lvlText w:val=""/>
      <w:lvlJc w:val="left"/>
      <w:pPr>
        <w:ind w:left="4160" w:hanging="360"/>
      </w:pPr>
      <w:rPr>
        <w:rFonts w:ascii="Symbol" w:hAnsi="Symbol" w:hint="default"/>
      </w:rPr>
    </w:lvl>
    <w:lvl w:ilvl="1" w:tplc="04090003" w:tentative="1">
      <w:start w:val="1"/>
      <w:numFmt w:val="bullet"/>
      <w:lvlText w:val="o"/>
      <w:lvlJc w:val="left"/>
      <w:pPr>
        <w:ind w:left="4880" w:hanging="360"/>
      </w:pPr>
      <w:rPr>
        <w:rFonts w:ascii="Courier New" w:hAnsi="Courier New" w:cs="Courier New" w:hint="default"/>
      </w:rPr>
    </w:lvl>
    <w:lvl w:ilvl="2" w:tplc="04090005" w:tentative="1">
      <w:start w:val="1"/>
      <w:numFmt w:val="bullet"/>
      <w:lvlText w:val=""/>
      <w:lvlJc w:val="left"/>
      <w:pPr>
        <w:ind w:left="5600" w:hanging="360"/>
      </w:pPr>
      <w:rPr>
        <w:rFonts w:ascii="Wingdings" w:hAnsi="Wingdings" w:hint="default"/>
      </w:rPr>
    </w:lvl>
    <w:lvl w:ilvl="3" w:tplc="04090001" w:tentative="1">
      <w:start w:val="1"/>
      <w:numFmt w:val="bullet"/>
      <w:lvlText w:val=""/>
      <w:lvlJc w:val="left"/>
      <w:pPr>
        <w:ind w:left="6320" w:hanging="360"/>
      </w:pPr>
      <w:rPr>
        <w:rFonts w:ascii="Symbol" w:hAnsi="Symbol" w:hint="default"/>
      </w:rPr>
    </w:lvl>
    <w:lvl w:ilvl="4" w:tplc="04090003" w:tentative="1">
      <w:start w:val="1"/>
      <w:numFmt w:val="bullet"/>
      <w:lvlText w:val="o"/>
      <w:lvlJc w:val="left"/>
      <w:pPr>
        <w:ind w:left="7040" w:hanging="360"/>
      </w:pPr>
      <w:rPr>
        <w:rFonts w:ascii="Courier New" w:hAnsi="Courier New" w:cs="Courier New" w:hint="default"/>
      </w:rPr>
    </w:lvl>
    <w:lvl w:ilvl="5" w:tplc="04090005" w:tentative="1">
      <w:start w:val="1"/>
      <w:numFmt w:val="bullet"/>
      <w:lvlText w:val=""/>
      <w:lvlJc w:val="left"/>
      <w:pPr>
        <w:ind w:left="7760" w:hanging="360"/>
      </w:pPr>
      <w:rPr>
        <w:rFonts w:ascii="Wingdings" w:hAnsi="Wingdings" w:hint="default"/>
      </w:rPr>
    </w:lvl>
    <w:lvl w:ilvl="6" w:tplc="04090001" w:tentative="1">
      <w:start w:val="1"/>
      <w:numFmt w:val="bullet"/>
      <w:lvlText w:val=""/>
      <w:lvlJc w:val="left"/>
      <w:pPr>
        <w:ind w:left="8480" w:hanging="360"/>
      </w:pPr>
      <w:rPr>
        <w:rFonts w:ascii="Symbol" w:hAnsi="Symbol" w:hint="default"/>
      </w:rPr>
    </w:lvl>
    <w:lvl w:ilvl="7" w:tplc="04090003" w:tentative="1">
      <w:start w:val="1"/>
      <w:numFmt w:val="bullet"/>
      <w:lvlText w:val="o"/>
      <w:lvlJc w:val="left"/>
      <w:pPr>
        <w:ind w:left="9200" w:hanging="360"/>
      </w:pPr>
      <w:rPr>
        <w:rFonts w:ascii="Courier New" w:hAnsi="Courier New" w:cs="Courier New" w:hint="default"/>
      </w:rPr>
    </w:lvl>
    <w:lvl w:ilvl="8" w:tplc="04090005" w:tentative="1">
      <w:start w:val="1"/>
      <w:numFmt w:val="bullet"/>
      <w:lvlText w:val=""/>
      <w:lvlJc w:val="left"/>
      <w:pPr>
        <w:ind w:left="9920" w:hanging="360"/>
      </w:pPr>
      <w:rPr>
        <w:rFonts w:ascii="Wingdings" w:hAnsi="Wingdings" w:hint="default"/>
      </w:rPr>
    </w:lvl>
  </w:abstractNum>
  <w:abstractNum w:abstractNumId="24">
    <w:nsid w:val="39361B94"/>
    <w:multiLevelType w:val="hybridMultilevel"/>
    <w:tmpl w:val="60EA4DA8"/>
    <w:lvl w:ilvl="0" w:tplc="000F0409">
      <w:start w:val="1"/>
      <w:numFmt w:val="decimal"/>
      <w:lvlText w:val="%1."/>
      <w:lvlJc w:val="left"/>
      <w:pPr>
        <w:tabs>
          <w:tab w:val="num" w:pos="920"/>
        </w:tabs>
        <w:ind w:left="920" w:hanging="360"/>
      </w:pPr>
    </w:lvl>
    <w:lvl w:ilvl="1" w:tplc="00190409">
      <w:start w:val="1"/>
      <w:numFmt w:val="lowerLetter"/>
      <w:lvlText w:val="%2."/>
      <w:lvlJc w:val="left"/>
      <w:pPr>
        <w:tabs>
          <w:tab w:val="num" w:pos="1640"/>
        </w:tabs>
        <w:ind w:left="1640" w:hanging="360"/>
      </w:pPr>
    </w:lvl>
    <w:lvl w:ilvl="2" w:tplc="001B0409">
      <w:start w:val="1"/>
      <w:numFmt w:val="lowerRoman"/>
      <w:lvlText w:val="%3."/>
      <w:lvlJc w:val="right"/>
      <w:pPr>
        <w:tabs>
          <w:tab w:val="num" w:pos="2360"/>
        </w:tabs>
        <w:ind w:left="2360" w:hanging="180"/>
      </w:pPr>
    </w:lvl>
    <w:lvl w:ilvl="3" w:tplc="000F0409">
      <w:start w:val="1"/>
      <w:numFmt w:val="decimal"/>
      <w:lvlText w:val="%4."/>
      <w:lvlJc w:val="left"/>
      <w:pPr>
        <w:tabs>
          <w:tab w:val="num" w:pos="3080"/>
        </w:tabs>
        <w:ind w:left="3080" w:hanging="360"/>
      </w:pPr>
    </w:lvl>
    <w:lvl w:ilvl="4" w:tplc="7D48960A">
      <w:start w:val="1"/>
      <w:numFmt w:val="bullet"/>
      <w:lvlText w:val="·"/>
      <w:lvlJc w:val="left"/>
      <w:pPr>
        <w:ind w:left="3800" w:hanging="360"/>
      </w:pPr>
      <w:rPr>
        <w:rFonts w:ascii="Calibri" w:hAnsi="Calibri" w:hint="default"/>
      </w:r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25">
    <w:nsid w:val="394E1DD5"/>
    <w:multiLevelType w:val="multilevel"/>
    <w:tmpl w:val="3A147350"/>
    <w:lvl w:ilvl="0">
      <w:start w:val="1"/>
      <w:numFmt w:val="decimal"/>
      <w:lvlText w:val="%1"/>
      <w:lvlJc w:val="left"/>
      <w:pPr>
        <w:ind w:left="360" w:hanging="360"/>
      </w:pPr>
      <w:rPr>
        <w:rFonts w:hint="default"/>
      </w:rPr>
    </w:lvl>
    <w:lvl w:ilvl="1">
      <w:start w:val="3"/>
      <w:numFmt w:val="lowerLetter"/>
      <w:lvlText w:val="%2)"/>
      <w:lvlJc w:val="left"/>
      <w:pPr>
        <w:ind w:left="1280" w:hanging="360"/>
      </w:pPr>
      <w:rPr>
        <w:rFonts w:hint="default"/>
        <w:b w:val="0"/>
      </w:rPr>
    </w:lvl>
    <w:lvl w:ilvl="2">
      <w:start w:val="1"/>
      <w:numFmt w:val="lowerRoman"/>
      <w:lvlText w:val="%3."/>
      <w:lvlJc w:val="right"/>
      <w:pPr>
        <w:ind w:left="2560" w:hanging="720"/>
      </w:pPr>
      <w:rPr>
        <w:rFonts w:hint="default"/>
      </w:rPr>
    </w:lvl>
    <w:lvl w:ilvl="3">
      <w:start w:val="1"/>
      <w:numFmt w:val="bullet"/>
      <w:lvlText w:val=""/>
      <w:lvlJc w:val="left"/>
      <w:pPr>
        <w:ind w:left="3480" w:hanging="720"/>
      </w:pPr>
      <w:rPr>
        <w:rFonts w:ascii="Symbol" w:hAnsi="Symbol" w:hint="default"/>
      </w:rPr>
    </w:lvl>
    <w:lvl w:ilvl="4">
      <w:start w:val="1"/>
      <w:numFmt w:val="decimal"/>
      <w:lvlText w:val="%1.%2.%3.%4.%5"/>
      <w:lvlJc w:val="left"/>
      <w:pPr>
        <w:ind w:left="4400" w:hanging="72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600" w:hanging="108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8800" w:hanging="1440"/>
      </w:pPr>
      <w:rPr>
        <w:rFonts w:hint="default"/>
      </w:rPr>
    </w:lvl>
  </w:abstractNum>
  <w:abstractNum w:abstractNumId="26">
    <w:nsid w:val="3B2B3316"/>
    <w:multiLevelType w:val="hybridMultilevel"/>
    <w:tmpl w:val="392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D17BFF"/>
    <w:multiLevelType w:val="hybridMultilevel"/>
    <w:tmpl w:val="8FD8FE6A"/>
    <w:lvl w:ilvl="0" w:tplc="04090001">
      <w:start w:val="1"/>
      <w:numFmt w:val="bullet"/>
      <w:lvlText w:val=""/>
      <w:lvlJc w:val="left"/>
      <w:pPr>
        <w:tabs>
          <w:tab w:val="num" w:pos="2780"/>
        </w:tabs>
        <w:ind w:left="2780" w:hanging="18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42476480"/>
    <w:multiLevelType w:val="hybridMultilevel"/>
    <w:tmpl w:val="FAE833D2"/>
    <w:lvl w:ilvl="0" w:tplc="000F0409">
      <w:start w:val="1"/>
      <w:numFmt w:val="decimal"/>
      <w:lvlText w:val="%1."/>
      <w:lvlJc w:val="left"/>
      <w:pPr>
        <w:tabs>
          <w:tab w:val="num" w:pos="920"/>
        </w:tabs>
        <w:ind w:left="920" w:hanging="360"/>
      </w:pPr>
    </w:lvl>
    <w:lvl w:ilvl="1" w:tplc="00190409">
      <w:start w:val="1"/>
      <w:numFmt w:val="lowerLetter"/>
      <w:lvlText w:val="%2."/>
      <w:lvlJc w:val="left"/>
      <w:pPr>
        <w:tabs>
          <w:tab w:val="num" w:pos="1640"/>
        </w:tabs>
        <w:ind w:left="1640" w:hanging="360"/>
      </w:pPr>
    </w:lvl>
    <w:lvl w:ilvl="2" w:tplc="0409001B">
      <w:start w:val="1"/>
      <w:numFmt w:val="lowerRoman"/>
      <w:lvlText w:val="%3."/>
      <w:lvlJc w:val="right"/>
      <w:pPr>
        <w:ind w:left="2540" w:hanging="36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29">
    <w:nsid w:val="457E30E9"/>
    <w:multiLevelType w:val="hybridMultilevel"/>
    <w:tmpl w:val="743EE838"/>
    <w:lvl w:ilvl="0" w:tplc="0409001B">
      <w:start w:val="1"/>
      <w:numFmt w:val="lowerRoman"/>
      <w:lvlText w:val="%1."/>
      <w:lvlJc w:val="righ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478D1E07"/>
    <w:multiLevelType w:val="multilevel"/>
    <w:tmpl w:val="59AC8C36"/>
    <w:lvl w:ilvl="0">
      <w:start w:val="2"/>
      <w:numFmt w:val="decimal"/>
      <w:lvlText w:val="%1"/>
      <w:lvlJc w:val="left"/>
      <w:pPr>
        <w:ind w:left="360" w:hanging="360"/>
      </w:pPr>
      <w:rPr>
        <w:rFonts w:hint="default"/>
      </w:rPr>
    </w:lvl>
    <w:lvl w:ilvl="1">
      <w:start w:val="1"/>
      <w:numFmt w:val="lowerLetter"/>
      <w:lvlText w:val="%2)"/>
      <w:lvlJc w:val="left"/>
      <w:pPr>
        <w:ind w:left="1840" w:hanging="360"/>
      </w:pPr>
      <w:rPr>
        <w:rFonts w:hint="default"/>
      </w:rPr>
    </w:lvl>
    <w:lvl w:ilvl="2">
      <w:start w:val="1"/>
      <w:numFmt w:val="bullet"/>
      <w:lvlText w:val="·"/>
      <w:lvlJc w:val="left"/>
      <w:pPr>
        <w:ind w:left="3780" w:hanging="720"/>
      </w:pPr>
      <w:rPr>
        <w:rFonts w:ascii="Calibri" w:hAnsi="Calibri" w:hint="default"/>
      </w:rPr>
    </w:lvl>
    <w:lvl w:ilvl="3">
      <w:start w:val="1"/>
      <w:numFmt w:val="decimal"/>
      <w:lvlText w:val="%1.%2.%3.%4"/>
      <w:lvlJc w:val="left"/>
      <w:pPr>
        <w:ind w:left="5160" w:hanging="720"/>
      </w:pPr>
      <w:rPr>
        <w:rFonts w:hint="default"/>
      </w:rPr>
    </w:lvl>
    <w:lvl w:ilvl="4">
      <w:start w:val="1"/>
      <w:numFmt w:val="decimal"/>
      <w:lvlText w:val="%1.%2.%3.%4.%5"/>
      <w:lvlJc w:val="left"/>
      <w:pPr>
        <w:ind w:left="6640" w:hanging="720"/>
      </w:pPr>
      <w:rPr>
        <w:rFonts w:hint="default"/>
      </w:rPr>
    </w:lvl>
    <w:lvl w:ilvl="5">
      <w:start w:val="1"/>
      <w:numFmt w:val="decimal"/>
      <w:lvlText w:val="%1.%2.%3.%4.%5.%6"/>
      <w:lvlJc w:val="left"/>
      <w:pPr>
        <w:ind w:left="8480" w:hanging="1080"/>
      </w:pPr>
      <w:rPr>
        <w:rFonts w:hint="default"/>
      </w:rPr>
    </w:lvl>
    <w:lvl w:ilvl="6">
      <w:start w:val="1"/>
      <w:numFmt w:val="decimal"/>
      <w:lvlText w:val="%1.%2.%3.%4.%5.%6.%7"/>
      <w:lvlJc w:val="left"/>
      <w:pPr>
        <w:ind w:left="9960" w:hanging="1080"/>
      </w:pPr>
      <w:rPr>
        <w:rFonts w:hint="default"/>
      </w:rPr>
    </w:lvl>
    <w:lvl w:ilvl="7">
      <w:start w:val="1"/>
      <w:numFmt w:val="decimal"/>
      <w:lvlText w:val="%1.%2.%3.%4.%5.%6.%7.%8"/>
      <w:lvlJc w:val="left"/>
      <w:pPr>
        <w:ind w:left="11800" w:hanging="1440"/>
      </w:pPr>
      <w:rPr>
        <w:rFonts w:hint="default"/>
      </w:rPr>
    </w:lvl>
    <w:lvl w:ilvl="8">
      <w:start w:val="1"/>
      <w:numFmt w:val="decimal"/>
      <w:lvlText w:val="%1.%2.%3.%4.%5.%6.%7.%8.%9"/>
      <w:lvlJc w:val="left"/>
      <w:pPr>
        <w:ind w:left="13280" w:hanging="1440"/>
      </w:pPr>
      <w:rPr>
        <w:rFonts w:hint="default"/>
      </w:rPr>
    </w:lvl>
  </w:abstractNum>
  <w:abstractNum w:abstractNumId="31">
    <w:nsid w:val="48982F3D"/>
    <w:multiLevelType w:val="hybridMultilevel"/>
    <w:tmpl w:val="09B4AC90"/>
    <w:lvl w:ilvl="0" w:tplc="0409001B">
      <w:start w:val="1"/>
      <w:numFmt w:val="lowerRoman"/>
      <w:lvlText w:val="%1."/>
      <w:lvlJc w:val="righ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2">
    <w:nsid w:val="4EB54B65"/>
    <w:multiLevelType w:val="hybridMultilevel"/>
    <w:tmpl w:val="92A08AE0"/>
    <w:lvl w:ilvl="0" w:tplc="0409001B">
      <w:start w:val="1"/>
      <w:numFmt w:val="lowerRoman"/>
      <w:lvlText w:val="%1."/>
      <w:lvlJc w:val="righ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33">
    <w:nsid w:val="531F1242"/>
    <w:multiLevelType w:val="hybridMultilevel"/>
    <w:tmpl w:val="ACBC21D6"/>
    <w:lvl w:ilvl="0" w:tplc="001B0409">
      <w:start w:val="1"/>
      <w:numFmt w:val="lowerRoman"/>
      <w:lvlText w:val="%1."/>
      <w:lvlJc w:val="right"/>
      <w:pPr>
        <w:tabs>
          <w:tab w:val="num" w:pos="2070"/>
        </w:tabs>
        <w:ind w:left="2070" w:hanging="360"/>
      </w:pPr>
    </w:lvl>
    <w:lvl w:ilvl="1" w:tplc="04090019">
      <w:start w:val="1"/>
      <w:numFmt w:val="lowerLetter"/>
      <w:lvlText w:val="%2."/>
      <w:lvlJc w:val="left"/>
      <w:pPr>
        <w:ind w:left="1840" w:hanging="360"/>
      </w:pPr>
    </w:lvl>
    <w:lvl w:ilvl="2" w:tplc="0409001B">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4">
    <w:nsid w:val="5AF65430"/>
    <w:multiLevelType w:val="hybridMultilevel"/>
    <w:tmpl w:val="4D9A7890"/>
    <w:lvl w:ilvl="0" w:tplc="0409001B">
      <w:start w:val="1"/>
      <w:numFmt w:val="lowerRoman"/>
      <w:lvlText w:val="%1."/>
      <w:lvlJc w:val="right"/>
      <w:pPr>
        <w:tabs>
          <w:tab w:val="num" w:pos="2040"/>
        </w:tabs>
        <w:ind w:left="2040" w:hanging="360"/>
      </w:pPr>
    </w:lvl>
    <w:lvl w:ilvl="1" w:tplc="00190409">
      <w:start w:val="1"/>
      <w:numFmt w:val="lowerLetter"/>
      <w:lvlText w:val="%2."/>
      <w:lvlJc w:val="left"/>
      <w:pPr>
        <w:tabs>
          <w:tab w:val="num" w:pos="2760"/>
        </w:tabs>
        <w:ind w:left="2760" w:hanging="360"/>
      </w:pPr>
    </w:lvl>
    <w:lvl w:ilvl="2" w:tplc="001B0409">
      <w:start w:val="1"/>
      <w:numFmt w:val="lowerRoman"/>
      <w:lvlText w:val="%3."/>
      <w:lvlJc w:val="right"/>
      <w:pPr>
        <w:tabs>
          <w:tab w:val="num" w:pos="3480"/>
        </w:tabs>
        <w:ind w:left="3480" w:hanging="180"/>
      </w:pPr>
    </w:lvl>
    <w:lvl w:ilvl="3" w:tplc="000F0409" w:tentative="1">
      <w:start w:val="1"/>
      <w:numFmt w:val="decimal"/>
      <w:lvlText w:val="%4."/>
      <w:lvlJc w:val="left"/>
      <w:pPr>
        <w:tabs>
          <w:tab w:val="num" w:pos="4200"/>
        </w:tabs>
        <w:ind w:left="4200" w:hanging="360"/>
      </w:pPr>
    </w:lvl>
    <w:lvl w:ilvl="4" w:tplc="00190409" w:tentative="1">
      <w:start w:val="1"/>
      <w:numFmt w:val="lowerLetter"/>
      <w:lvlText w:val="%5."/>
      <w:lvlJc w:val="left"/>
      <w:pPr>
        <w:tabs>
          <w:tab w:val="num" w:pos="4920"/>
        </w:tabs>
        <w:ind w:left="4920" w:hanging="360"/>
      </w:pPr>
    </w:lvl>
    <w:lvl w:ilvl="5" w:tplc="001B0409" w:tentative="1">
      <w:start w:val="1"/>
      <w:numFmt w:val="lowerRoman"/>
      <w:lvlText w:val="%6."/>
      <w:lvlJc w:val="right"/>
      <w:pPr>
        <w:tabs>
          <w:tab w:val="num" w:pos="5640"/>
        </w:tabs>
        <w:ind w:left="5640" w:hanging="180"/>
      </w:pPr>
    </w:lvl>
    <w:lvl w:ilvl="6" w:tplc="000F0409" w:tentative="1">
      <w:start w:val="1"/>
      <w:numFmt w:val="decimal"/>
      <w:lvlText w:val="%7."/>
      <w:lvlJc w:val="left"/>
      <w:pPr>
        <w:tabs>
          <w:tab w:val="num" w:pos="6360"/>
        </w:tabs>
        <w:ind w:left="6360" w:hanging="360"/>
      </w:pPr>
    </w:lvl>
    <w:lvl w:ilvl="7" w:tplc="00190409" w:tentative="1">
      <w:start w:val="1"/>
      <w:numFmt w:val="lowerLetter"/>
      <w:lvlText w:val="%8."/>
      <w:lvlJc w:val="left"/>
      <w:pPr>
        <w:tabs>
          <w:tab w:val="num" w:pos="7080"/>
        </w:tabs>
        <w:ind w:left="7080" w:hanging="360"/>
      </w:pPr>
    </w:lvl>
    <w:lvl w:ilvl="8" w:tplc="001B0409">
      <w:start w:val="1"/>
      <w:numFmt w:val="lowerRoman"/>
      <w:lvlText w:val="%9."/>
      <w:lvlJc w:val="right"/>
      <w:pPr>
        <w:tabs>
          <w:tab w:val="num" w:pos="7800"/>
        </w:tabs>
        <w:ind w:left="7800" w:hanging="180"/>
      </w:pPr>
    </w:lvl>
  </w:abstractNum>
  <w:abstractNum w:abstractNumId="35">
    <w:nsid w:val="61302B37"/>
    <w:multiLevelType w:val="hybridMultilevel"/>
    <w:tmpl w:val="1EC4C51A"/>
    <w:lvl w:ilvl="0" w:tplc="000F0409">
      <w:start w:val="1"/>
      <w:numFmt w:val="decimal"/>
      <w:lvlText w:val="%1."/>
      <w:lvlJc w:val="left"/>
      <w:pPr>
        <w:tabs>
          <w:tab w:val="num" w:pos="920"/>
        </w:tabs>
        <w:ind w:left="920" w:hanging="360"/>
      </w:pPr>
    </w:lvl>
    <w:lvl w:ilvl="1" w:tplc="00190409">
      <w:start w:val="1"/>
      <w:numFmt w:val="lowerLetter"/>
      <w:lvlText w:val="%2."/>
      <w:lvlJc w:val="left"/>
      <w:pPr>
        <w:tabs>
          <w:tab w:val="num" w:pos="1640"/>
        </w:tabs>
        <w:ind w:left="1640" w:hanging="360"/>
      </w:pPr>
    </w:lvl>
    <w:lvl w:ilvl="2" w:tplc="0409001B">
      <w:start w:val="1"/>
      <w:numFmt w:val="lowerRoman"/>
      <w:lvlText w:val="%3."/>
      <w:lvlJc w:val="right"/>
      <w:pPr>
        <w:ind w:left="2540" w:hanging="36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36">
    <w:nsid w:val="62A81FF8"/>
    <w:multiLevelType w:val="hybridMultilevel"/>
    <w:tmpl w:val="249E1AEC"/>
    <w:lvl w:ilvl="0" w:tplc="04090001">
      <w:start w:val="1"/>
      <w:numFmt w:val="bullet"/>
      <w:lvlText w:val=""/>
      <w:lvlJc w:val="left"/>
      <w:pPr>
        <w:tabs>
          <w:tab w:val="num" w:pos="2780"/>
        </w:tabs>
        <w:ind w:left="2780" w:hanging="18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nsid w:val="66E40CBF"/>
    <w:multiLevelType w:val="hybridMultilevel"/>
    <w:tmpl w:val="2F46FE0C"/>
    <w:lvl w:ilvl="0" w:tplc="0409001B">
      <w:start w:val="1"/>
      <w:numFmt w:val="lowerRoman"/>
      <w:lvlText w:val="%1."/>
      <w:lvlJc w:val="right"/>
      <w:pPr>
        <w:ind w:left="2900" w:hanging="360"/>
      </w:p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38">
    <w:nsid w:val="6B87761E"/>
    <w:multiLevelType w:val="hybridMultilevel"/>
    <w:tmpl w:val="4C3AD982"/>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1B">
      <w:start w:val="1"/>
      <w:numFmt w:val="lowerRoman"/>
      <w:lvlText w:val="%4."/>
      <w:lvlJc w:val="righ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9">
    <w:nsid w:val="729E709D"/>
    <w:multiLevelType w:val="hybridMultilevel"/>
    <w:tmpl w:val="310E62B6"/>
    <w:lvl w:ilvl="0" w:tplc="04090001">
      <w:start w:val="1"/>
      <w:numFmt w:val="bullet"/>
      <w:lvlText w:val=""/>
      <w:lvlJc w:val="left"/>
      <w:pPr>
        <w:tabs>
          <w:tab w:val="num" w:pos="2960"/>
        </w:tabs>
        <w:ind w:left="2960" w:hanging="180"/>
      </w:pPr>
      <w:rPr>
        <w:rFonts w:ascii="Symbol" w:hAnsi="Symbol"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0">
    <w:nsid w:val="741A5477"/>
    <w:multiLevelType w:val="hybridMultilevel"/>
    <w:tmpl w:val="CB90F276"/>
    <w:lvl w:ilvl="0" w:tplc="0409001B">
      <w:start w:val="1"/>
      <w:numFmt w:val="lowerRoman"/>
      <w:lvlText w:val="%1."/>
      <w:lvlJc w:val="right"/>
      <w:pPr>
        <w:tabs>
          <w:tab w:val="num" w:pos="1960"/>
        </w:tabs>
        <w:ind w:left="196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1">
    <w:nsid w:val="74844957"/>
    <w:multiLevelType w:val="hybridMultilevel"/>
    <w:tmpl w:val="B43E2DE0"/>
    <w:lvl w:ilvl="0" w:tplc="000F0409">
      <w:start w:val="1"/>
      <w:numFmt w:val="decimal"/>
      <w:lvlText w:val="%1."/>
      <w:lvlJc w:val="left"/>
      <w:pPr>
        <w:tabs>
          <w:tab w:val="num" w:pos="920"/>
        </w:tabs>
        <w:ind w:left="920" w:hanging="360"/>
      </w:pPr>
    </w:lvl>
    <w:lvl w:ilvl="1" w:tplc="00190409">
      <w:start w:val="1"/>
      <w:numFmt w:val="lowerLetter"/>
      <w:lvlText w:val="%2."/>
      <w:lvlJc w:val="left"/>
      <w:pPr>
        <w:tabs>
          <w:tab w:val="num" w:pos="1640"/>
        </w:tabs>
        <w:ind w:left="1640" w:hanging="360"/>
      </w:pPr>
    </w:lvl>
    <w:lvl w:ilvl="2" w:tplc="0409001B">
      <w:start w:val="1"/>
      <w:numFmt w:val="lowerRoman"/>
      <w:lvlText w:val="%3."/>
      <w:lvlJc w:val="right"/>
      <w:pPr>
        <w:tabs>
          <w:tab w:val="num" w:pos="2360"/>
        </w:tabs>
        <w:ind w:left="2360" w:hanging="180"/>
      </w:pPr>
      <w:rPr>
        <w:rFonts w:hint="default"/>
      </w:rPr>
    </w:lvl>
    <w:lvl w:ilvl="3" w:tplc="000F0409">
      <w:start w:val="1"/>
      <w:numFmt w:val="decimal"/>
      <w:lvlText w:val="%4."/>
      <w:lvlJc w:val="left"/>
      <w:pPr>
        <w:tabs>
          <w:tab w:val="num" w:pos="3080"/>
        </w:tabs>
        <w:ind w:left="3080" w:hanging="360"/>
      </w:pPr>
    </w:lvl>
    <w:lvl w:ilvl="4" w:tplc="00190409">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42">
    <w:nsid w:val="750A44C3"/>
    <w:multiLevelType w:val="hybridMultilevel"/>
    <w:tmpl w:val="879C04B2"/>
    <w:lvl w:ilvl="0" w:tplc="911451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F27171"/>
    <w:multiLevelType w:val="hybridMultilevel"/>
    <w:tmpl w:val="846ED730"/>
    <w:lvl w:ilvl="0" w:tplc="000F0409">
      <w:start w:val="1"/>
      <w:numFmt w:val="decimal"/>
      <w:lvlText w:val="%1."/>
      <w:lvlJc w:val="left"/>
      <w:pPr>
        <w:tabs>
          <w:tab w:val="num" w:pos="920"/>
        </w:tabs>
        <w:ind w:left="920" w:hanging="360"/>
      </w:pPr>
    </w:lvl>
    <w:lvl w:ilvl="1" w:tplc="0409001B">
      <w:start w:val="1"/>
      <w:numFmt w:val="lowerRoman"/>
      <w:lvlText w:val="%2."/>
      <w:lvlJc w:val="right"/>
      <w:pPr>
        <w:tabs>
          <w:tab w:val="num" w:pos="1640"/>
        </w:tabs>
        <w:ind w:left="1640" w:hanging="360"/>
      </w:pPr>
    </w:lvl>
    <w:lvl w:ilvl="2" w:tplc="001B0409">
      <w:start w:val="1"/>
      <w:numFmt w:val="lowerRoman"/>
      <w:lvlText w:val="%3."/>
      <w:lvlJc w:val="right"/>
      <w:pPr>
        <w:tabs>
          <w:tab w:val="num" w:pos="2360"/>
        </w:tabs>
        <w:ind w:left="2360" w:hanging="180"/>
      </w:pPr>
    </w:lvl>
    <w:lvl w:ilvl="3" w:tplc="000F0409">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44">
    <w:nsid w:val="7AA67A5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7B4E2865"/>
    <w:multiLevelType w:val="hybridMultilevel"/>
    <w:tmpl w:val="8BCC9A56"/>
    <w:lvl w:ilvl="0" w:tplc="000F0409">
      <w:start w:val="1"/>
      <w:numFmt w:val="decimal"/>
      <w:lvlText w:val="%1."/>
      <w:lvlJc w:val="left"/>
      <w:pPr>
        <w:tabs>
          <w:tab w:val="num" w:pos="928"/>
        </w:tabs>
        <w:ind w:left="928" w:hanging="360"/>
      </w:pPr>
    </w:lvl>
    <w:lvl w:ilvl="1" w:tplc="00190409">
      <w:start w:val="1"/>
      <w:numFmt w:val="lowerLetter"/>
      <w:lvlText w:val="%2."/>
      <w:lvlJc w:val="left"/>
      <w:pPr>
        <w:tabs>
          <w:tab w:val="num" w:pos="1648"/>
        </w:tabs>
        <w:ind w:left="1648" w:hanging="360"/>
      </w:pPr>
    </w:lvl>
    <w:lvl w:ilvl="2" w:tplc="0409001B">
      <w:start w:val="1"/>
      <w:numFmt w:val="lowerRoman"/>
      <w:lvlText w:val="%3."/>
      <w:lvlJc w:val="right"/>
      <w:pPr>
        <w:ind w:left="2340" w:hanging="360"/>
      </w:pPr>
      <w:rPr>
        <w:rFonts w:hint="default"/>
      </w:rPr>
    </w:lvl>
    <w:lvl w:ilvl="3" w:tplc="001B0409">
      <w:start w:val="1"/>
      <w:numFmt w:val="lowerRoman"/>
      <w:lvlText w:val="%4."/>
      <w:lvlJc w:val="right"/>
      <w:pPr>
        <w:ind w:left="2061" w:hanging="360"/>
      </w:pPr>
    </w:lvl>
    <w:lvl w:ilvl="4" w:tplc="776CECF2">
      <w:start w:val="2"/>
      <w:numFmt w:val="lowerRoman"/>
      <w:lvlText w:val="(%5)"/>
      <w:lvlJc w:val="left"/>
      <w:pPr>
        <w:ind w:left="4168" w:hanging="720"/>
      </w:pPr>
      <w:rPr>
        <w:rFonts w:hint="default"/>
      </w:rPr>
    </w:lvl>
    <w:lvl w:ilvl="5" w:tplc="001B0409">
      <w:start w:val="1"/>
      <w:numFmt w:val="lowerRoman"/>
      <w:lvlText w:val="%6."/>
      <w:lvlJc w:val="right"/>
      <w:pPr>
        <w:tabs>
          <w:tab w:val="num" w:pos="4528"/>
        </w:tabs>
        <w:ind w:left="4528" w:hanging="180"/>
      </w:pPr>
    </w:lvl>
    <w:lvl w:ilvl="6" w:tplc="000F0409" w:tentative="1">
      <w:start w:val="1"/>
      <w:numFmt w:val="decimal"/>
      <w:lvlText w:val="%7."/>
      <w:lvlJc w:val="left"/>
      <w:pPr>
        <w:tabs>
          <w:tab w:val="num" w:pos="5248"/>
        </w:tabs>
        <w:ind w:left="5248" w:hanging="360"/>
      </w:pPr>
    </w:lvl>
    <w:lvl w:ilvl="7" w:tplc="00190409" w:tentative="1">
      <w:start w:val="1"/>
      <w:numFmt w:val="lowerLetter"/>
      <w:lvlText w:val="%8."/>
      <w:lvlJc w:val="left"/>
      <w:pPr>
        <w:tabs>
          <w:tab w:val="num" w:pos="5968"/>
        </w:tabs>
        <w:ind w:left="5968" w:hanging="360"/>
      </w:pPr>
    </w:lvl>
    <w:lvl w:ilvl="8" w:tplc="001B0409" w:tentative="1">
      <w:start w:val="1"/>
      <w:numFmt w:val="lowerRoman"/>
      <w:lvlText w:val="%9."/>
      <w:lvlJc w:val="right"/>
      <w:pPr>
        <w:tabs>
          <w:tab w:val="num" w:pos="6688"/>
        </w:tabs>
        <w:ind w:left="6688" w:hanging="180"/>
      </w:pPr>
    </w:lvl>
  </w:abstractNum>
  <w:abstractNum w:abstractNumId="46">
    <w:nsid w:val="7D905FCB"/>
    <w:multiLevelType w:val="hybridMultilevel"/>
    <w:tmpl w:val="D518834E"/>
    <w:lvl w:ilvl="0" w:tplc="0409001B">
      <w:start w:val="1"/>
      <w:numFmt w:val="lowerRoman"/>
      <w:lvlText w:val="%1."/>
      <w:lvlJc w:val="right"/>
      <w:pPr>
        <w:tabs>
          <w:tab w:val="num" w:pos="2300"/>
        </w:tabs>
        <w:ind w:left="230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20"/>
  </w:num>
  <w:num w:numId="2">
    <w:abstractNumId w:val="34"/>
  </w:num>
  <w:num w:numId="3">
    <w:abstractNumId w:val="44"/>
  </w:num>
  <w:num w:numId="4">
    <w:abstractNumId w:val="38"/>
  </w:num>
  <w:num w:numId="5">
    <w:abstractNumId w:val="7"/>
  </w:num>
  <w:num w:numId="6">
    <w:abstractNumId w:val="43"/>
  </w:num>
  <w:num w:numId="7">
    <w:abstractNumId w:val="4"/>
  </w:num>
  <w:num w:numId="8">
    <w:abstractNumId w:val="30"/>
  </w:num>
  <w:num w:numId="9">
    <w:abstractNumId w:val="32"/>
  </w:num>
  <w:num w:numId="10">
    <w:abstractNumId w:val="22"/>
  </w:num>
  <w:num w:numId="11">
    <w:abstractNumId w:val="46"/>
  </w:num>
  <w:num w:numId="12">
    <w:abstractNumId w:val="40"/>
  </w:num>
  <w:num w:numId="13">
    <w:abstractNumId w:val="29"/>
  </w:num>
  <w:num w:numId="14">
    <w:abstractNumId w:val="12"/>
  </w:num>
  <w:num w:numId="15">
    <w:abstractNumId w:val="9"/>
  </w:num>
  <w:num w:numId="16">
    <w:abstractNumId w:val="35"/>
  </w:num>
  <w:num w:numId="17">
    <w:abstractNumId w:val="28"/>
  </w:num>
  <w:num w:numId="18">
    <w:abstractNumId w:val="37"/>
  </w:num>
  <w:num w:numId="19">
    <w:abstractNumId w:val="6"/>
  </w:num>
  <w:num w:numId="20">
    <w:abstractNumId w:val="33"/>
  </w:num>
  <w:num w:numId="21">
    <w:abstractNumId w:val="31"/>
  </w:num>
  <w:num w:numId="22">
    <w:abstractNumId w:val="45"/>
  </w:num>
  <w:num w:numId="23">
    <w:abstractNumId w:val="42"/>
  </w:num>
  <w:num w:numId="24">
    <w:abstractNumId w:val="1"/>
  </w:num>
  <w:num w:numId="25">
    <w:abstractNumId w:val="14"/>
  </w:num>
  <w:num w:numId="26">
    <w:abstractNumId w:val="0"/>
  </w:num>
  <w:num w:numId="27">
    <w:abstractNumId w:val="11"/>
  </w:num>
  <w:num w:numId="28">
    <w:abstractNumId w:val="2"/>
  </w:num>
  <w:num w:numId="29">
    <w:abstractNumId w:val="8"/>
  </w:num>
  <w:num w:numId="30">
    <w:abstractNumId w:val="16"/>
  </w:num>
  <w:num w:numId="31">
    <w:abstractNumId w:val="25"/>
  </w:num>
  <w:num w:numId="32">
    <w:abstractNumId w:val="10"/>
  </w:num>
  <w:num w:numId="33">
    <w:abstractNumId w:val="19"/>
  </w:num>
  <w:num w:numId="34">
    <w:abstractNumId w:val="21"/>
  </w:num>
  <w:num w:numId="35">
    <w:abstractNumId w:val="3"/>
  </w:num>
  <w:num w:numId="36">
    <w:abstractNumId w:val="18"/>
  </w:num>
  <w:num w:numId="37">
    <w:abstractNumId w:val="41"/>
  </w:num>
  <w:num w:numId="38">
    <w:abstractNumId w:val="23"/>
  </w:num>
  <w:num w:numId="39">
    <w:abstractNumId w:val="36"/>
  </w:num>
  <w:num w:numId="40">
    <w:abstractNumId w:val="15"/>
  </w:num>
  <w:num w:numId="41">
    <w:abstractNumId w:val="27"/>
  </w:num>
  <w:num w:numId="42">
    <w:abstractNumId w:val="24"/>
  </w:num>
  <w:num w:numId="43">
    <w:abstractNumId w:val="13"/>
  </w:num>
  <w:num w:numId="44">
    <w:abstractNumId w:val="17"/>
  </w:num>
  <w:num w:numId="45">
    <w:abstractNumId w:val="39"/>
  </w:num>
  <w:num w:numId="46">
    <w:abstractNumId w:val="26"/>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08"/>
    <w:rsid w:val="00007524"/>
    <w:rsid w:val="00017EF2"/>
    <w:rsid w:val="000245FC"/>
    <w:rsid w:val="00026252"/>
    <w:rsid w:val="000271D3"/>
    <w:rsid w:val="000322B7"/>
    <w:rsid w:val="00040663"/>
    <w:rsid w:val="00042F00"/>
    <w:rsid w:val="00047AB6"/>
    <w:rsid w:val="00061E30"/>
    <w:rsid w:val="000729B1"/>
    <w:rsid w:val="00082EDB"/>
    <w:rsid w:val="00092973"/>
    <w:rsid w:val="000A4E50"/>
    <w:rsid w:val="000B1A34"/>
    <w:rsid w:val="000D1116"/>
    <w:rsid w:val="000D4B15"/>
    <w:rsid w:val="000D5CFB"/>
    <w:rsid w:val="000F1C3B"/>
    <w:rsid w:val="001034D4"/>
    <w:rsid w:val="00107584"/>
    <w:rsid w:val="00116C90"/>
    <w:rsid w:val="001210E8"/>
    <w:rsid w:val="00127B43"/>
    <w:rsid w:val="00141812"/>
    <w:rsid w:val="001430E5"/>
    <w:rsid w:val="001514A6"/>
    <w:rsid w:val="00153ED4"/>
    <w:rsid w:val="001558C0"/>
    <w:rsid w:val="001749A4"/>
    <w:rsid w:val="00192617"/>
    <w:rsid w:val="001A07AB"/>
    <w:rsid w:val="001A1FC3"/>
    <w:rsid w:val="001A3206"/>
    <w:rsid w:val="001A60FD"/>
    <w:rsid w:val="001A69C9"/>
    <w:rsid w:val="001B782A"/>
    <w:rsid w:val="001D49F2"/>
    <w:rsid w:val="001F4134"/>
    <w:rsid w:val="00200461"/>
    <w:rsid w:val="00200F22"/>
    <w:rsid w:val="00215E1C"/>
    <w:rsid w:val="00215E85"/>
    <w:rsid w:val="002208E1"/>
    <w:rsid w:val="00246C8A"/>
    <w:rsid w:val="00247161"/>
    <w:rsid w:val="00255FC6"/>
    <w:rsid w:val="002623C6"/>
    <w:rsid w:val="0026423C"/>
    <w:rsid w:val="002A4754"/>
    <w:rsid w:val="002B36EE"/>
    <w:rsid w:val="002E06E6"/>
    <w:rsid w:val="002E2235"/>
    <w:rsid w:val="002F4533"/>
    <w:rsid w:val="002F56B4"/>
    <w:rsid w:val="002F7723"/>
    <w:rsid w:val="003507E1"/>
    <w:rsid w:val="003752A9"/>
    <w:rsid w:val="003A63BB"/>
    <w:rsid w:val="003B3F82"/>
    <w:rsid w:val="003B7175"/>
    <w:rsid w:val="003C6AE9"/>
    <w:rsid w:val="003E53AB"/>
    <w:rsid w:val="003F607B"/>
    <w:rsid w:val="00402D22"/>
    <w:rsid w:val="004142C6"/>
    <w:rsid w:val="00417090"/>
    <w:rsid w:val="00422EBF"/>
    <w:rsid w:val="00423108"/>
    <w:rsid w:val="004320A3"/>
    <w:rsid w:val="00463A32"/>
    <w:rsid w:val="004706E6"/>
    <w:rsid w:val="00471314"/>
    <w:rsid w:val="00476A49"/>
    <w:rsid w:val="0047706A"/>
    <w:rsid w:val="00482599"/>
    <w:rsid w:val="00492BBF"/>
    <w:rsid w:val="0049567F"/>
    <w:rsid w:val="00496F66"/>
    <w:rsid w:val="004A624F"/>
    <w:rsid w:val="004A6810"/>
    <w:rsid w:val="004C62A3"/>
    <w:rsid w:val="004D0992"/>
    <w:rsid w:val="004D64F7"/>
    <w:rsid w:val="004D6F5B"/>
    <w:rsid w:val="004F743C"/>
    <w:rsid w:val="00506F60"/>
    <w:rsid w:val="00511044"/>
    <w:rsid w:val="0051159A"/>
    <w:rsid w:val="00527867"/>
    <w:rsid w:val="0053212B"/>
    <w:rsid w:val="00536643"/>
    <w:rsid w:val="00546F5D"/>
    <w:rsid w:val="005606E9"/>
    <w:rsid w:val="00562CD5"/>
    <w:rsid w:val="00565EC4"/>
    <w:rsid w:val="0057304C"/>
    <w:rsid w:val="00595662"/>
    <w:rsid w:val="005963C9"/>
    <w:rsid w:val="005A5199"/>
    <w:rsid w:val="005A617D"/>
    <w:rsid w:val="005B154D"/>
    <w:rsid w:val="005F04DA"/>
    <w:rsid w:val="00601B47"/>
    <w:rsid w:val="006264E3"/>
    <w:rsid w:val="00643947"/>
    <w:rsid w:val="006550B9"/>
    <w:rsid w:val="006561D8"/>
    <w:rsid w:val="00660E6B"/>
    <w:rsid w:val="00661A0F"/>
    <w:rsid w:val="006B4F3A"/>
    <w:rsid w:val="006C443D"/>
    <w:rsid w:val="006C7700"/>
    <w:rsid w:val="006F4614"/>
    <w:rsid w:val="006F6AE7"/>
    <w:rsid w:val="007000B1"/>
    <w:rsid w:val="007023EE"/>
    <w:rsid w:val="00703061"/>
    <w:rsid w:val="0072311B"/>
    <w:rsid w:val="00726C71"/>
    <w:rsid w:val="007357BE"/>
    <w:rsid w:val="0074278D"/>
    <w:rsid w:val="00746AD6"/>
    <w:rsid w:val="00751E1E"/>
    <w:rsid w:val="00753CDB"/>
    <w:rsid w:val="00757384"/>
    <w:rsid w:val="00761E81"/>
    <w:rsid w:val="00767CD1"/>
    <w:rsid w:val="00772A11"/>
    <w:rsid w:val="00776DF0"/>
    <w:rsid w:val="00795008"/>
    <w:rsid w:val="00797B69"/>
    <w:rsid w:val="007A41EC"/>
    <w:rsid w:val="007C3909"/>
    <w:rsid w:val="007E2A69"/>
    <w:rsid w:val="007F359B"/>
    <w:rsid w:val="008256C1"/>
    <w:rsid w:val="00831FEB"/>
    <w:rsid w:val="0083233F"/>
    <w:rsid w:val="00840A58"/>
    <w:rsid w:val="008438D9"/>
    <w:rsid w:val="008439C7"/>
    <w:rsid w:val="00871AB4"/>
    <w:rsid w:val="00876587"/>
    <w:rsid w:val="008A6223"/>
    <w:rsid w:val="008B5333"/>
    <w:rsid w:val="008D1FB5"/>
    <w:rsid w:val="008D573E"/>
    <w:rsid w:val="008E782A"/>
    <w:rsid w:val="009042A7"/>
    <w:rsid w:val="00907B95"/>
    <w:rsid w:val="00941C96"/>
    <w:rsid w:val="00954974"/>
    <w:rsid w:val="009560DA"/>
    <w:rsid w:val="009622AE"/>
    <w:rsid w:val="0099746D"/>
    <w:rsid w:val="009A1B6B"/>
    <w:rsid w:val="009A4B56"/>
    <w:rsid w:val="009B6753"/>
    <w:rsid w:val="009C42D4"/>
    <w:rsid w:val="009E3237"/>
    <w:rsid w:val="009E573F"/>
    <w:rsid w:val="00A112FC"/>
    <w:rsid w:val="00A23D3F"/>
    <w:rsid w:val="00A32B0C"/>
    <w:rsid w:val="00A420AD"/>
    <w:rsid w:val="00A503E1"/>
    <w:rsid w:val="00A52E94"/>
    <w:rsid w:val="00A72CC0"/>
    <w:rsid w:val="00A90E73"/>
    <w:rsid w:val="00A914DB"/>
    <w:rsid w:val="00A95A78"/>
    <w:rsid w:val="00AB303C"/>
    <w:rsid w:val="00AC48A4"/>
    <w:rsid w:val="00AD5D22"/>
    <w:rsid w:val="00AF5272"/>
    <w:rsid w:val="00B24F2B"/>
    <w:rsid w:val="00B26442"/>
    <w:rsid w:val="00B4150B"/>
    <w:rsid w:val="00B47811"/>
    <w:rsid w:val="00B5535F"/>
    <w:rsid w:val="00B61822"/>
    <w:rsid w:val="00B64A12"/>
    <w:rsid w:val="00B70FDA"/>
    <w:rsid w:val="00B86C4D"/>
    <w:rsid w:val="00BD0C7F"/>
    <w:rsid w:val="00BD3890"/>
    <w:rsid w:val="00BF5E38"/>
    <w:rsid w:val="00C105D5"/>
    <w:rsid w:val="00C1696A"/>
    <w:rsid w:val="00C219DA"/>
    <w:rsid w:val="00C224CB"/>
    <w:rsid w:val="00C34E6B"/>
    <w:rsid w:val="00C4233F"/>
    <w:rsid w:val="00C47BAA"/>
    <w:rsid w:val="00C82608"/>
    <w:rsid w:val="00C8293B"/>
    <w:rsid w:val="00C83617"/>
    <w:rsid w:val="00C91B35"/>
    <w:rsid w:val="00C9237C"/>
    <w:rsid w:val="00C92906"/>
    <w:rsid w:val="00CA6A7E"/>
    <w:rsid w:val="00CB3081"/>
    <w:rsid w:val="00CB59F2"/>
    <w:rsid w:val="00CC18A2"/>
    <w:rsid w:val="00CC1D83"/>
    <w:rsid w:val="00CD1428"/>
    <w:rsid w:val="00CF097D"/>
    <w:rsid w:val="00CF7570"/>
    <w:rsid w:val="00D0030F"/>
    <w:rsid w:val="00D04905"/>
    <w:rsid w:val="00D105BA"/>
    <w:rsid w:val="00D13D61"/>
    <w:rsid w:val="00D37420"/>
    <w:rsid w:val="00D726E5"/>
    <w:rsid w:val="00D849E6"/>
    <w:rsid w:val="00D85A30"/>
    <w:rsid w:val="00D8726E"/>
    <w:rsid w:val="00DB5A31"/>
    <w:rsid w:val="00DC1087"/>
    <w:rsid w:val="00DC471D"/>
    <w:rsid w:val="00DE4F8E"/>
    <w:rsid w:val="00DE6075"/>
    <w:rsid w:val="00DF0337"/>
    <w:rsid w:val="00E2797A"/>
    <w:rsid w:val="00E3156C"/>
    <w:rsid w:val="00E42F81"/>
    <w:rsid w:val="00E45703"/>
    <w:rsid w:val="00E50C15"/>
    <w:rsid w:val="00E52EBE"/>
    <w:rsid w:val="00E931B9"/>
    <w:rsid w:val="00E94D01"/>
    <w:rsid w:val="00E96B11"/>
    <w:rsid w:val="00EC76F9"/>
    <w:rsid w:val="00ED7F53"/>
    <w:rsid w:val="00EE4874"/>
    <w:rsid w:val="00EF1513"/>
    <w:rsid w:val="00F014AE"/>
    <w:rsid w:val="00F26960"/>
    <w:rsid w:val="00F367AD"/>
    <w:rsid w:val="00F5327C"/>
    <w:rsid w:val="00F710A0"/>
    <w:rsid w:val="00F72C42"/>
    <w:rsid w:val="00F74EFD"/>
    <w:rsid w:val="00F823BB"/>
    <w:rsid w:val="00F91DFA"/>
    <w:rsid w:val="00F95860"/>
    <w:rsid w:val="00F961F4"/>
    <w:rsid w:val="00FA697D"/>
    <w:rsid w:val="00FB5945"/>
    <w:rsid w:val="00FB6450"/>
    <w:rsid w:val="00FD07C4"/>
    <w:rsid w:val="00FD1874"/>
    <w:rsid w:val="00FD66B8"/>
    <w:rsid w:val="00FE0051"/>
    <w:rsid w:val="00FE02CE"/>
    <w:rsid w:val="00FE4148"/>
    <w:rsid w:val="00FF3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CF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Outline List 1"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11"/>
  </w:style>
  <w:style w:type="paragraph" w:styleId="Heading3">
    <w:name w:val="heading 3"/>
    <w:basedOn w:val="Normal"/>
    <w:next w:val="Normal"/>
    <w:link w:val="Heading3Char"/>
    <w:unhideWhenUsed/>
    <w:qFormat/>
    <w:rsid w:val="00746AD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E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235"/>
    <w:rPr>
      <w:rFonts w:ascii="Tahoma" w:hAnsi="Tahoma" w:cs="Tahoma"/>
      <w:sz w:val="16"/>
      <w:szCs w:val="16"/>
    </w:rPr>
  </w:style>
  <w:style w:type="paragraph" w:styleId="ListParagraph">
    <w:name w:val="List Paragraph"/>
    <w:basedOn w:val="Normal"/>
    <w:uiPriority w:val="34"/>
    <w:qFormat/>
    <w:rsid w:val="0099746D"/>
    <w:pPr>
      <w:ind w:left="720"/>
      <w:contextualSpacing/>
    </w:pPr>
  </w:style>
  <w:style w:type="table" w:styleId="TableGrid">
    <w:name w:val="Table Grid"/>
    <w:basedOn w:val="TableNormal"/>
    <w:uiPriority w:val="59"/>
    <w:rsid w:val="00E5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A30"/>
  </w:style>
  <w:style w:type="paragraph" w:styleId="Footer">
    <w:name w:val="footer"/>
    <w:basedOn w:val="Normal"/>
    <w:link w:val="FooterChar"/>
    <w:unhideWhenUsed/>
    <w:rsid w:val="00D85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A30"/>
  </w:style>
  <w:style w:type="character" w:customStyle="1" w:styleId="Heading3Char">
    <w:name w:val="Heading 3 Char"/>
    <w:basedOn w:val="DefaultParagraphFont"/>
    <w:link w:val="Heading3"/>
    <w:uiPriority w:val="9"/>
    <w:rsid w:val="00746AD6"/>
    <w:rPr>
      <w:rFonts w:asciiTheme="majorHAnsi" w:eastAsiaTheme="majorEastAsia" w:hAnsiTheme="majorHAnsi" w:cstheme="majorBidi"/>
      <w:b/>
      <w:bCs/>
      <w:color w:val="4F81BD" w:themeColor="accent1"/>
      <w:sz w:val="24"/>
      <w:szCs w:val="24"/>
      <w:lang w:val="en-AU" w:eastAsia="en-AU"/>
    </w:rPr>
  </w:style>
  <w:style w:type="character" w:styleId="CommentReference">
    <w:name w:val="annotation reference"/>
    <w:basedOn w:val="DefaultParagraphFont"/>
    <w:uiPriority w:val="99"/>
    <w:semiHidden/>
    <w:unhideWhenUsed/>
    <w:rsid w:val="00EC76F9"/>
    <w:rPr>
      <w:sz w:val="16"/>
      <w:szCs w:val="16"/>
    </w:rPr>
  </w:style>
  <w:style w:type="paragraph" w:styleId="CommentText">
    <w:name w:val="annotation text"/>
    <w:basedOn w:val="Normal"/>
    <w:link w:val="CommentTextChar"/>
    <w:uiPriority w:val="99"/>
    <w:unhideWhenUsed/>
    <w:rsid w:val="00EC76F9"/>
    <w:pPr>
      <w:spacing w:line="240" w:lineRule="auto"/>
    </w:pPr>
    <w:rPr>
      <w:sz w:val="20"/>
      <w:szCs w:val="20"/>
    </w:rPr>
  </w:style>
  <w:style w:type="character" w:customStyle="1" w:styleId="CommentTextChar">
    <w:name w:val="Comment Text Char"/>
    <w:basedOn w:val="DefaultParagraphFont"/>
    <w:link w:val="CommentText"/>
    <w:uiPriority w:val="99"/>
    <w:rsid w:val="00EC76F9"/>
    <w:rPr>
      <w:sz w:val="20"/>
      <w:szCs w:val="20"/>
    </w:rPr>
  </w:style>
  <w:style w:type="paragraph" w:styleId="CommentSubject">
    <w:name w:val="annotation subject"/>
    <w:basedOn w:val="CommentText"/>
    <w:next w:val="CommentText"/>
    <w:link w:val="CommentSubjectChar"/>
    <w:uiPriority w:val="99"/>
    <w:semiHidden/>
    <w:unhideWhenUsed/>
    <w:rsid w:val="00EC76F9"/>
    <w:rPr>
      <w:b/>
      <w:bCs/>
    </w:rPr>
  </w:style>
  <w:style w:type="character" w:customStyle="1" w:styleId="CommentSubjectChar">
    <w:name w:val="Comment Subject Char"/>
    <w:basedOn w:val="CommentTextChar"/>
    <w:link w:val="CommentSubject"/>
    <w:uiPriority w:val="99"/>
    <w:semiHidden/>
    <w:rsid w:val="00EC76F9"/>
    <w:rPr>
      <w:b/>
      <w:bCs/>
      <w:sz w:val="20"/>
      <w:szCs w:val="20"/>
    </w:rPr>
  </w:style>
  <w:style w:type="numbering" w:styleId="1ai">
    <w:name w:val="Outline List 1"/>
    <w:basedOn w:val="NoList"/>
    <w:rsid w:val="00726C71"/>
    <w:pPr>
      <w:numPr>
        <w:numId w:val="1"/>
      </w:numPr>
    </w:pPr>
  </w:style>
  <w:style w:type="numbering" w:styleId="111111">
    <w:name w:val="Outline List 2"/>
    <w:basedOn w:val="NoList"/>
    <w:rsid w:val="00726C71"/>
    <w:pPr>
      <w:numPr>
        <w:numId w:val="3"/>
      </w:numPr>
    </w:pPr>
  </w:style>
  <w:style w:type="paragraph" w:styleId="NormalWeb">
    <w:name w:val="Normal (Web)"/>
    <w:basedOn w:val="Normal"/>
    <w:rsid w:val="00726C7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AC48A4"/>
    <w:rPr>
      <w:color w:val="0000FF" w:themeColor="hyperlink"/>
      <w:u w:val="single"/>
    </w:rPr>
  </w:style>
  <w:style w:type="character" w:styleId="FollowedHyperlink">
    <w:name w:val="FollowedHyperlink"/>
    <w:basedOn w:val="DefaultParagraphFont"/>
    <w:uiPriority w:val="99"/>
    <w:semiHidden/>
    <w:unhideWhenUsed/>
    <w:rsid w:val="00AC48A4"/>
    <w:rPr>
      <w:color w:val="800080" w:themeColor="followedHyperlink"/>
      <w:u w:val="single"/>
    </w:rPr>
  </w:style>
  <w:style w:type="character" w:styleId="PageNumber">
    <w:name w:val="page number"/>
    <w:basedOn w:val="DefaultParagraphFont"/>
    <w:uiPriority w:val="99"/>
    <w:semiHidden/>
    <w:unhideWhenUsed/>
    <w:rsid w:val="00843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Outline List 1"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11"/>
  </w:style>
  <w:style w:type="paragraph" w:styleId="Heading3">
    <w:name w:val="heading 3"/>
    <w:basedOn w:val="Normal"/>
    <w:next w:val="Normal"/>
    <w:link w:val="Heading3Char"/>
    <w:unhideWhenUsed/>
    <w:qFormat/>
    <w:rsid w:val="00746AD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E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235"/>
    <w:rPr>
      <w:rFonts w:ascii="Tahoma" w:hAnsi="Tahoma" w:cs="Tahoma"/>
      <w:sz w:val="16"/>
      <w:szCs w:val="16"/>
    </w:rPr>
  </w:style>
  <w:style w:type="paragraph" w:styleId="ListParagraph">
    <w:name w:val="List Paragraph"/>
    <w:basedOn w:val="Normal"/>
    <w:uiPriority w:val="34"/>
    <w:qFormat/>
    <w:rsid w:val="0099746D"/>
    <w:pPr>
      <w:ind w:left="720"/>
      <w:contextualSpacing/>
    </w:pPr>
  </w:style>
  <w:style w:type="table" w:styleId="TableGrid">
    <w:name w:val="Table Grid"/>
    <w:basedOn w:val="TableNormal"/>
    <w:uiPriority w:val="59"/>
    <w:rsid w:val="00E5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A30"/>
  </w:style>
  <w:style w:type="paragraph" w:styleId="Footer">
    <w:name w:val="footer"/>
    <w:basedOn w:val="Normal"/>
    <w:link w:val="FooterChar"/>
    <w:unhideWhenUsed/>
    <w:rsid w:val="00D85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A30"/>
  </w:style>
  <w:style w:type="character" w:customStyle="1" w:styleId="Heading3Char">
    <w:name w:val="Heading 3 Char"/>
    <w:basedOn w:val="DefaultParagraphFont"/>
    <w:link w:val="Heading3"/>
    <w:uiPriority w:val="9"/>
    <w:rsid w:val="00746AD6"/>
    <w:rPr>
      <w:rFonts w:asciiTheme="majorHAnsi" w:eastAsiaTheme="majorEastAsia" w:hAnsiTheme="majorHAnsi" w:cstheme="majorBidi"/>
      <w:b/>
      <w:bCs/>
      <w:color w:val="4F81BD" w:themeColor="accent1"/>
      <w:sz w:val="24"/>
      <w:szCs w:val="24"/>
      <w:lang w:val="en-AU" w:eastAsia="en-AU"/>
    </w:rPr>
  </w:style>
  <w:style w:type="character" w:styleId="CommentReference">
    <w:name w:val="annotation reference"/>
    <w:basedOn w:val="DefaultParagraphFont"/>
    <w:uiPriority w:val="99"/>
    <w:semiHidden/>
    <w:unhideWhenUsed/>
    <w:rsid w:val="00EC76F9"/>
    <w:rPr>
      <w:sz w:val="16"/>
      <w:szCs w:val="16"/>
    </w:rPr>
  </w:style>
  <w:style w:type="paragraph" w:styleId="CommentText">
    <w:name w:val="annotation text"/>
    <w:basedOn w:val="Normal"/>
    <w:link w:val="CommentTextChar"/>
    <w:uiPriority w:val="99"/>
    <w:unhideWhenUsed/>
    <w:rsid w:val="00EC76F9"/>
    <w:pPr>
      <w:spacing w:line="240" w:lineRule="auto"/>
    </w:pPr>
    <w:rPr>
      <w:sz w:val="20"/>
      <w:szCs w:val="20"/>
    </w:rPr>
  </w:style>
  <w:style w:type="character" w:customStyle="1" w:styleId="CommentTextChar">
    <w:name w:val="Comment Text Char"/>
    <w:basedOn w:val="DefaultParagraphFont"/>
    <w:link w:val="CommentText"/>
    <w:uiPriority w:val="99"/>
    <w:rsid w:val="00EC76F9"/>
    <w:rPr>
      <w:sz w:val="20"/>
      <w:szCs w:val="20"/>
    </w:rPr>
  </w:style>
  <w:style w:type="paragraph" w:styleId="CommentSubject">
    <w:name w:val="annotation subject"/>
    <w:basedOn w:val="CommentText"/>
    <w:next w:val="CommentText"/>
    <w:link w:val="CommentSubjectChar"/>
    <w:uiPriority w:val="99"/>
    <w:semiHidden/>
    <w:unhideWhenUsed/>
    <w:rsid w:val="00EC76F9"/>
    <w:rPr>
      <w:b/>
      <w:bCs/>
    </w:rPr>
  </w:style>
  <w:style w:type="character" w:customStyle="1" w:styleId="CommentSubjectChar">
    <w:name w:val="Comment Subject Char"/>
    <w:basedOn w:val="CommentTextChar"/>
    <w:link w:val="CommentSubject"/>
    <w:uiPriority w:val="99"/>
    <w:semiHidden/>
    <w:rsid w:val="00EC76F9"/>
    <w:rPr>
      <w:b/>
      <w:bCs/>
      <w:sz w:val="20"/>
      <w:szCs w:val="20"/>
    </w:rPr>
  </w:style>
  <w:style w:type="numbering" w:styleId="1ai">
    <w:name w:val="Outline List 1"/>
    <w:basedOn w:val="NoList"/>
    <w:rsid w:val="00726C71"/>
    <w:pPr>
      <w:numPr>
        <w:numId w:val="1"/>
      </w:numPr>
    </w:pPr>
  </w:style>
  <w:style w:type="numbering" w:styleId="111111">
    <w:name w:val="Outline List 2"/>
    <w:basedOn w:val="NoList"/>
    <w:rsid w:val="00726C71"/>
    <w:pPr>
      <w:numPr>
        <w:numId w:val="3"/>
      </w:numPr>
    </w:pPr>
  </w:style>
  <w:style w:type="paragraph" w:styleId="NormalWeb">
    <w:name w:val="Normal (Web)"/>
    <w:basedOn w:val="Normal"/>
    <w:rsid w:val="00726C7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AC48A4"/>
    <w:rPr>
      <w:color w:val="0000FF" w:themeColor="hyperlink"/>
      <w:u w:val="single"/>
    </w:rPr>
  </w:style>
  <w:style w:type="character" w:styleId="FollowedHyperlink">
    <w:name w:val="FollowedHyperlink"/>
    <w:basedOn w:val="DefaultParagraphFont"/>
    <w:uiPriority w:val="99"/>
    <w:semiHidden/>
    <w:unhideWhenUsed/>
    <w:rsid w:val="00AC48A4"/>
    <w:rPr>
      <w:color w:val="800080" w:themeColor="followedHyperlink"/>
      <w:u w:val="single"/>
    </w:rPr>
  </w:style>
  <w:style w:type="character" w:styleId="PageNumber">
    <w:name w:val="page number"/>
    <w:basedOn w:val="DefaultParagraphFont"/>
    <w:uiPriority w:val="99"/>
    <w:semiHidden/>
    <w:unhideWhenUsed/>
    <w:rsid w:val="0084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gov.au/internet/main/publishing.nsf/Content/health-npaac-docs-mortuari.htm" TargetMode="External"/><Relationship Id="rId18" Type="http://schemas.openxmlformats.org/officeDocument/2006/relationships/hyperlink" Target="http://www.nhmrc.gov.au/_files_nhmrc/publications/attachments/e72_national_statement_130624.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legislation.nsw.gov.au/viewtop/inforce/act+71+2002+FIRST+0+N/" TargetMode="External"/><Relationship Id="rId7" Type="http://schemas.openxmlformats.org/officeDocument/2006/relationships/webSettings" Target="webSettings.xml"/><Relationship Id="rId12" Type="http://schemas.openxmlformats.org/officeDocument/2006/relationships/hyperlink" Target="http://www0.health.nsw.gov.au/pubs/2004/pdf/funeralindustry.pdf" TargetMode="External"/><Relationship Id="rId17" Type="http://schemas.openxmlformats.org/officeDocument/2006/relationships/hyperlink" Target="http://www0.health.nsw.gov.au/policies/gl/2006/pdf/GL2006_021.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ustlii.edu.au/au/legis/nsw/num_act/htlaa2012n72379.pdf" TargetMode="External"/><Relationship Id="rId20" Type="http://schemas.openxmlformats.org/officeDocument/2006/relationships/hyperlink" Target="https://www.records.nsw.gov.au/recordkeeping/government-recordkeeping-manual/rules/general-retention-and-disposal-authorities/public-health-services-patient-client-records-gd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0.health.nsw.gov.au/policies/pd/2007/PD2007_017.html"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legislation.nsw.gov.au/inforcepdf/1983-164.pdf?id=dae79cae-8043-47df-9c37-fe8d1d7e38b3" TargetMode="External"/><Relationship Id="rId23" Type="http://schemas.openxmlformats.org/officeDocument/2006/relationships/hyperlink" Target="http://www.austlii.edu.au/au/legis/nsw/consol_act/papipa1998464/" TargetMode="External"/><Relationship Id="rId10" Type="http://schemas.openxmlformats.org/officeDocument/2006/relationships/hyperlink" Target="http://www.legislation.nsw.gov.au/inforcepdf/1977-126.pdf?id=4a65a6c2-df8e-ee5e-ea32-f784aafd7029" TargetMode="External"/><Relationship Id="rId19" Type="http://schemas.openxmlformats.org/officeDocument/2006/relationships/hyperlink" Target="http://www.records.nsw.gov.au/about-us/state-records-act-199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0.health.nsw.gov.au/resources/aboutus/legal/pdf/final_public_health_dispo.pdf" TargetMode="External"/><Relationship Id="rId22" Type="http://schemas.openxmlformats.org/officeDocument/2006/relationships/hyperlink" Target="http://www.comlaw.gov.au/Details/C2014C0007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B4FE75-7A00-4895-9DD2-98CBDDCF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UNE Human Anatomy Procedures to accompany UNE Human Anatomy Policy</vt:lpstr>
    </vt:vector>
  </TitlesOfParts>
  <Company>UNE</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lwhite7</dc:creator>
  <cp:lastModifiedBy>%username%</cp:lastModifiedBy>
  <cp:revision>2</cp:revision>
  <cp:lastPrinted>2014-01-29T23:35:00Z</cp:lastPrinted>
  <dcterms:created xsi:type="dcterms:W3CDTF">2015-03-27T02:30:00Z</dcterms:created>
  <dcterms:modified xsi:type="dcterms:W3CDTF">2015-03-27T02:30:00Z</dcterms:modified>
</cp:coreProperties>
</file>